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</w:t>
            </w:r>
            <w:proofErr w:type="spellEnd"/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>
        <w:trPr>
          <w:cantSplit/>
        </w:trPr>
        <w:tc>
          <w:tcPr>
            <w:tcW w:w="4788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B316CD" w:rsidP="00350885">
            <w:pPr>
              <w:pStyle w:val="Subtitle"/>
              <w:jc w:val="both"/>
              <w:rPr>
                <w:b/>
                <w:sz w:val="22"/>
              </w:rPr>
            </w:pPr>
            <w:r>
              <w:rPr>
                <w:b/>
                <w:szCs w:val="24"/>
              </w:rPr>
              <w:t>Valsts dzīvokļu īpašumu/nekustamo īpašumu tirgus (parastās) vērtības noteikšana</w:t>
            </w:r>
          </w:p>
        </w:tc>
      </w:tr>
      <w:tr w:rsidR="002B315A">
        <w:trPr>
          <w:cantSplit/>
        </w:trPr>
        <w:tc>
          <w:tcPr>
            <w:tcW w:w="478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565D5A">
        <w:rPr>
          <w:sz w:val="22"/>
        </w:rPr>
        <w:t xml:space="preserve"> – </w:t>
      </w:r>
      <w:r w:rsidR="00B316CD">
        <w:rPr>
          <w:sz w:val="22"/>
          <w:u w:val="single"/>
        </w:rPr>
        <w:t>PA/2016/61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8B50E6">
        <w:rPr>
          <w:sz w:val="22"/>
          <w:u w:val="single"/>
        </w:rPr>
        <w:t>12</w:t>
      </w:r>
      <w:r w:rsidR="002341C7">
        <w:rPr>
          <w:sz w:val="22"/>
          <w:u w:val="single"/>
        </w:rPr>
        <w:t>.09</w:t>
      </w:r>
      <w:r w:rsidR="00B316CD">
        <w:rPr>
          <w:sz w:val="22"/>
          <w:u w:val="single"/>
        </w:rPr>
        <w:t>.</w:t>
      </w:r>
      <w:r w:rsidR="00350885">
        <w:rPr>
          <w:sz w:val="22"/>
          <w:u w:val="single"/>
        </w:rPr>
        <w:t>2016.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B62AA6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1437"/>
        <w:gridCol w:w="2573"/>
        <w:gridCol w:w="2268"/>
      </w:tblGrid>
      <w:tr w:rsidR="002B315A" w:rsidTr="0054367F">
        <w:trPr>
          <w:cantSplit/>
          <w:trHeight w:val="1197"/>
        </w:trPr>
        <w:tc>
          <w:tcPr>
            <w:tcW w:w="290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437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2573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2B315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8E3281"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(bez PVN)</w:t>
            </w:r>
          </w:p>
        </w:tc>
      </w:tr>
      <w:tr w:rsidR="006D1820" w:rsidTr="0054367F">
        <w:trPr>
          <w:cantSplit/>
          <w:trHeight w:val="487"/>
        </w:trPr>
        <w:tc>
          <w:tcPr>
            <w:tcW w:w="2902" w:type="dxa"/>
            <w:vAlign w:val="center"/>
          </w:tcPr>
          <w:p w:rsidR="006D1820" w:rsidRDefault="00B316CD" w:rsidP="004A0AF3">
            <w:pPr>
              <w:pStyle w:val="Subtitle"/>
              <w:ind w:left="-57" w:right="-57"/>
              <w:rPr>
                <w:b/>
              </w:rPr>
            </w:pPr>
            <w:r>
              <w:rPr>
                <w:b/>
              </w:rPr>
              <w:t>SIA “DZIETI”</w:t>
            </w:r>
          </w:p>
        </w:tc>
        <w:tc>
          <w:tcPr>
            <w:tcW w:w="1437" w:type="dxa"/>
            <w:vAlign w:val="center"/>
          </w:tcPr>
          <w:p w:rsidR="006D1820" w:rsidRDefault="00B316CD" w:rsidP="00B73AB5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42403010964</w:t>
            </w:r>
          </w:p>
        </w:tc>
        <w:tc>
          <w:tcPr>
            <w:tcW w:w="2573" w:type="dxa"/>
            <w:vAlign w:val="center"/>
          </w:tcPr>
          <w:p w:rsidR="006D1820" w:rsidRDefault="00B316CD" w:rsidP="0054367F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Raiņa iela 35a, Rēzekne, LV - 4601</w:t>
            </w:r>
          </w:p>
        </w:tc>
        <w:tc>
          <w:tcPr>
            <w:tcW w:w="2268" w:type="dxa"/>
            <w:vAlign w:val="center"/>
          </w:tcPr>
          <w:p w:rsidR="006D1820" w:rsidRPr="00565D5A" w:rsidRDefault="00B316CD" w:rsidP="009B48CF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1377.00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8B50E6">
        <w:rPr>
          <w:sz w:val="22"/>
          <w:u w:val="single"/>
        </w:rPr>
        <w:t>1</w:t>
      </w:r>
      <w:r w:rsidR="004A3DE0">
        <w:rPr>
          <w:sz w:val="22"/>
          <w:u w:val="single"/>
        </w:rPr>
        <w:t>2</w:t>
      </w:r>
      <w:bookmarkStart w:id="0" w:name="_GoBack"/>
      <w:bookmarkEnd w:id="0"/>
      <w:r w:rsidR="00B316CD">
        <w:rPr>
          <w:sz w:val="22"/>
          <w:u w:val="single"/>
        </w:rPr>
        <w:t>.09</w:t>
      </w:r>
      <w:r w:rsidR="00350885">
        <w:rPr>
          <w:sz w:val="22"/>
          <w:u w:val="single"/>
        </w:rPr>
        <w:t>.2016.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36F0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7963"/>
    <w:rsid w:val="002341C7"/>
    <w:rsid w:val="00235AD7"/>
    <w:rsid w:val="002665C9"/>
    <w:rsid w:val="002A15F2"/>
    <w:rsid w:val="002B315A"/>
    <w:rsid w:val="002E2090"/>
    <w:rsid w:val="00335DD2"/>
    <w:rsid w:val="003434A3"/>
    <w:rsid w:val="00350885"/>
    <w:rsid w:val="003557D9"/>
    <w:rsid w:val="003E70D2"/>
    <w:rsid w:val="00411500"/>
    <w:rsid w:val="0042045C"/>
    <w:rsid w:val="00443628"/>
    <w:rsid w:val="00445B11"/>
    <w:rsid w:val="0045236B"/>
    <w:rsid w:val="00485E22"/>
    <w:rsid w:val="004A0AF3"/>
    <w:rsid w:val="004A3DE0"/>
    <w:rsid w:val="004D4CF6"/>
    <w:rsid w:val="0054367F"/>
    <w:rsid w:val="00565D5A"/>
    <w:rsid w:val="005A1D1E"/>
    <w:rsid w:val="005B1DEA"/>
    <w:rsid w:val="005B3987"/>
    <w:rsid w:val="005B3DEA"/>
    <w:rsid w:val="005C6E14"/>
    <w:rsid w:val="00623BC9"/>
    <w:rsid w:val="00644E10"/>
    <w:rsid w:val="00681375"/>
    <w:rsid w:val="0069351D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6496B"/>
    <w:rsid w:val="00865E69"/>
    <w:rsid w:val="008B50E6"/>
    <w:rsid w:val="008C195D"/>
    <w:rsid w:val="008C77F8"/>
    <w:rsid w:val="008E3281"/>
    <w:rsid w:val="009607B6"/>
    <w:rsid w:val="009B48CF"/>
    <w:rsid w:val="009C66B0"/>
    <w:rsid w:val="009D3206"/>
    <w:rsid w:val="00A03BDA"/>
    <w:rsid w:val="00A93C8B"/>
    <w:rsid w:val="00AD467F"/>
    <w:rsid w:val="00AF5820"/>
    <w:rsid w:val="00B0189C"/>
    <w:rsid w:val="00B309E9"/>
    <w:rsid w:val="00B316CD"/>
    <w:rsid w:val="00B62AA6"/>
    <w:rsid w:val="00B73AB5"/>
    <w:rsid w:val="00BE6366"/>
    <w:rsid w:val="00C76ACD"/>
    <w:rsid w:val="00C80F0A"/>
    <w:rsid w:val="00CB0E17"/>
    <w:rsid w:val="00CB50D8"/>
    <w:rsid w:val="00CD388C"/>
    <w:rsid w:val="00CF796A"/>
    <w:rsid w:val="00D15BF1"/>
    <w:rsid w:val="00D202B0"/>
    <w:rsid w:val="00D45DAA"/>
    <w:rsid w:val="00D5401E"/>
    <w:rsid w:val="00D54348"/>
    <w:rsid w:val="00D96F57"/>
    <w:rsid w:val="00DB162E"/>
    <w:rsid w:val="00DC4B5D"/>
    <w:rsid w:val="00E45615"/>
    <w:rsid w:val="00E67B25"/>
    <w:rsid w:val="00EA79D7"/>
    <w:rsid w:val="00ED1BD2"/>
    <w:rsid w:val="00EF3D1F"/>
    <w:rsid w:val="00F15CFB"/>
    <w:rsid w:val="00F562BD"/>
    <w:rsid w:val="00F57006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7290BE"/>
  <w15:docId w15:val="{A435A6E2-8CAA-44D5-8E00-8BBD0B3F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Ingrīda Purmale</cp:lastModifiedBy>
  <cp:revision>7</cp:revision>
  <cp:lastPrinted>2013-10-29T13:49:00Z</cp:lastPrinted>
  <dcterms:created xsi:type="dcterms:W3CDTF">2016-08-30T09:06:00Z</dcterms:created>
  <dcterms:modified xsi:type="dcterms:W3CDTF">2016-09-12T13:07:00Z</dcterms:modified>
</cp:coreProperties>
</file>