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B2" w:rsidRPr="00447EB7" w:rsidRDefault="00B435B2" w:rsidP="00B435B2">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B435B2" w:rsidP="00EE5C38">
            <w:pPr>
              <w:spacing w:line="312" w:lineRule="auto"/>
              <w:ind w:right="-288"/>
              <w:jc w:val="both"/>
              <w:rPr>
                <w:rFonts w:ascii="Times New Roman" w:hAnsi="Times New Roman"/>
                <w:b/>
                <w:sz w:val="24"/>
                <w:szCs w:val="24"/>
              </w:rPr>
            </w:pPr>
            <w:r>
              <w:rPr>
                <w:rFonts w:ascii="Times New Roman" w:hAnsi="Times New Roman"/>
                <w:b/>
                <w:sz w:val="24"/>
                <w:szCs w:val="24"/>
              </w:rPr>
              <w:t>Tālrunis</w:t>
            </w:r>
            <w:r w:rsidR="00D83C2A">
              <w:rPr>
                <w:rFonts w:ascii="Times New Roman" w:hAnsi="Times New Roman"/>
                <w:b/>
                <w:sz w:val="24"/>
                <w:szCs w:val="24"/>
              </w:rPr>
              <w:t xml:space="preserve">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113FD3" w:rsidRDefault="00545CE0" w:rsidP="004749B9">
            <w:pPr>
              <w:jc w:val="center"/>
              <w:rPr>
                <w:rFonts w:ascii="Times New Roman" w:hAnsi="Times New Roman"/>
                <w:b/>
                <w:sz w:val="24"/>
                <w:szCs w:val="24"/>
              </w:rPr>
            </w:pPr>
            <w:bookmarkStart w:id="0" w:name="OLE_LINK3"/>
            <w:bookmarkStart w:id="1" w:name="OLE_LINK4"/>
            <w:bookmarkStart w:id="2" w:name="OLE_LINK5"/>
            <w:r w:rsidRPr="004749B9">
              <w:rPr>
                <w:rFonts w:ascii="Times New Roman" w:hAnsi="Times New Roman"/>
                <w:b/>
                <w:sz w:val="24"/>
                <w:szCs w:val="24"/>
              </w:rPr>
              <w:t>Nekustam</w:t>
            </w:r>
            <w:r w:rsidR="0090427E" w:rsidRPr="004749B9">
              <w:rPr>
                <w:rFonts w:ascii="Times New Roman" w:hAnsi="Times New Roman"/>
                <w:b/>
                <w:sz w:val="24"/>
                <w:szCs w:val="24"/>
              </w:rPr>
              <w:t>ā</w:t>
            </w:r>
            <w:r w:rsidRPr="004749B9">
              <w:rPr>
                <w:rFonts w:ascii="Times New Roman" w:hAnsi="Times New Roman"/>
                <w:b/>
                <w:sz w:val="24"/>
                <w:szCs w:val="24"/>
              </w:rPr>
              <w:t xml:space="preserve"> īpašum</w:t>
            </w:r>
            <w:r w:rsidR="0090427E" w:rsidRPr="004749B9">
              <w:rPr>
                <w:rFonts w:ascii="Times New Roman" w:hAnsi="Times New Roman"/>
                <w:b/>
                <w:sz w:val="24"/>
                <w:szCs w:val="24"/>
              </w:rPr>
              <w:t>a</w:t>
            </w:r>
            <w:r w:rsidR="00AC214D" w:rsidRPr="004749B9">
              <w:rPr>
                <w:rFonts w:ascii="Times New Roman" w:hAnsi="Times New Roman"/>
                <w:b/>
                <w:sz w:val="24"/>
                <w:szCs w:val="24"/>
              </w:rPr>
              <w:t xml:space="preserve"> </w:t>
            </w:r>
            <w:r w:rsidR="004749B9" w:rsidRPr="004749B9">
              <w:rPr>
                <w:rFonts w:ascii="Times New Roman" w:hAnsi="Times New Roman"/>
                <w:b/>
                <w:sz w:val="24"/>
                <w:szCs w:val="24"/>
              </w:rPr>
              <w:t>“Vir</w:t>
            </w:r>
            <w:r w:rsidR="004749B9">
              <w:rPr>
                <w:rFonts w:ascii="Times New Roman" w:hAnsi="Times New Roman"/>
                <w:b/>
                <w:sz w:val="24"/>
                <w:szCs w:val="24"/>
              </w:rPr>
              <w:t>ā</w:t>
            </w:r>
            <w:r w:rsidR="004749B9" w:rsidRPr="004749B9">
              <w:rPr>
                <w:rFonts w:ascii="Times New Roman" w:hAnsi="Times New Roman"/>
                <w:b/>
                <w:sz w:val="24"/>
                <w:szCs w:val="24"/>
              </w:rPr>
              <w:t>nes darbnīcas”, Tirzas pagastā, Gulbenes novadā, kadastra Nr.50940090089</w:t>
            </w:r>
            <w:r w:rsidR="00113FD3" w:rsidRPr="004749B9">
              <w:rPr>
                <w:rFonts w:ascii="Times New Roman" w:hAnsi="Times New Roman"/>
                <w:b/>
                <w:sz w:val="24"/>
                <w:szCs w:val="24"/>
              </w:rPr>
              <w:t>,</w:t>
            </w:r>
            <w:r w:rsidR="00113FD3" w:rsidRPr="00113FD3">
              <w:rPr>
                <w:rFonts w:ascii="Times New Roman" w:hAnsi="Times New Roman"/>
                <w:b/>
                <w:sz w:val="24"/>
                <w:szCs w:val="24"/>
              </w:rPr>
              <w:t xml:space="preserve"> </w:t>
            </w:r>
            <w:r w:rsidR="00D83C2A" w:rsidRPr="00113FD3">
              <w:rPr>
                <w:rFonts w:ascii="Times New Roman" w:hAnsi="Times New Roman"/>
                <w:b/>
                <w:sz w:val="24"/>
                <w:szCs w:val="24"/>
              </w:rPr>
              <w:t>tirgus (parastās) vērtības noteikšana</w:t>
            </w:r>
            <w:bookmarkEnd w:id="0"/>
            <w:bookmarkEnd w:id="1"/>
            <w:bookmarkEnd w:id="2"/>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CD01AC">
        <w:rPr>
          <w:rFonts w:ascii="Times New Roman" w:hAnsi="Times New Roman"/>
          <w:b/>
          <w:sz w:val="24"/>
          <w:szCs w:val="24"/>
        </w:rPr>
        <w:t>48</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B435B2" w:rsidP="004749B9">
            <w:pPr>
              <w:spacing w:after="0" w:line="240" w:lineRule="auto"/>
              <w:ind w:left="612"/>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4749B9">
              <w:rPr>
                <w:rFonts w:ascii="Times New Roman" w:hAnsi="Times New Roman"/>
                <w:b/>
                <w:sz w:val="24"/>
                <w:szCs w:val="24"/>
              </w:rPr>
              <w:t>3</w:t>
            </w:r>
            <w:r w:rsidR="005936D1">
              <w:rPr>
                <w:rFonts w:ascii="Times New Roman" w:hAnsi="Times New Roman"/>
                <w:b/>
                <w:sz w:val="24"/>
                <w:szCs w:val="24"/>
              </w:rPr>
              <w:t>00</w:t>
            </w:r>
            <w:r w:rsidR="00D83C2A">
              <w:rPr>
                <w:rFonts w:ascii="Times New Roman" w:hAnsi="Times New Roman"/>
                <w:b/>
                <w:sz w:val="24"/>
                <w:szCs w:val="24"/>
              </w:rPr>
              <w:t>.</w:t>
            </w:r>
            <w:r w:rsidR="00DF361B">
              <w:rPr>
                <w:rFonts w:ascii="Times New Roman" w:hAnsi="Times New Roman"/>
                <w:b/>
                <w:sz w:val="24"/>
                <w:szCs w:val="24"/>
              </w:rPr>
              <w:t>00</w:t>
            </w:r>
            <w:r w:rsidR="00D83C2A">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Eva Šķestere</w:t>
            </w:r>
            <w:r w:rsidR="00CE2D75" w:rsidRPr="00117B87">
              <w:rPr>
                <w:rFonts w:ascii="Times New Roman" w:hAnsi="Times New Roman"/>
                <w:sz w:val="24"/>
                <w:szCs w:val="24"/>
              </w:rPr>
              <w:t xml:space="preserve"> 67021</w:t>
            </w:r>
            <w:r>
              <w:rPr>
                <w:rFonts w:ascii="Times New Roman" w:hAnsi="Times New Roman"/>
                <w:sz w:val="24"/>
                <w:szCs w:val="24"/>
              </w:rPr>
              <w:t>419</w:t>
            </w:r>
            <w:r w:rsidR="00CE2D75" w:rsidRPr="00117B87">
              <w:rPr>
                <w:rFonts w:ascii="Times New Roman" w:hAnsi="Times New Roman"/>
                <w:sz w:val="24"/>
                <w:szCs w:val="24"/>
              </w:rPr>
              <w:t>,</w:t>
            </w:r>
          </w:p>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Eva.Skestere</w:t>
            </w:r>
            <w:r w:rsidR="00CE2D75" w:rsidRPr="00117B87">
              <w:rPr>
                <w:rFonts w:ascii="Times New Roman" w:hAnsi="Times New Roman"/>
                <w:sz w:val="24"/>
                <w:szCs w:val="24"/>
              </w:rPr>
              <w:t>@pa.gov.lv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 xml:space="preserve">līdz </w:t>
      </w:r>
      <w:proofErr w:type="gramStart"/>
      <w:r w:rsidR="005936D1">
        <w:rPr>
          <w:rFonts w:ascii="Times New Roman" w:hAnsi="Times New Roman"/>
          <w:b/>
          <w:sz w:val="24"/>
          <w:szCs w:val="24"/>
        </w:rPr>
        <w:t>2018</w:t>
      </w:r>
      <w:r>
        <w:rPr>
          <w:rFonts w:ascii="Times New Roman" w:hAnsi="Times New Roman"/>
          <w:b/>
          <w:sz w:val="24"/>
          <w:szCs w:val="24"/>
        </w:rPr>
        <w:t>.gada</w:t>
      </w:r>
      <w:proofErr w:type="gramEnd"/>
      <w:r>
        <w:rPr>
          <w:rFonts w:ascii="Times New Roman" w:hAnsi="Times New Roman"/>
          <w:b/>
          <w:sz w:val="24"/>
          <w:szCs w:val="24"/>
        </w:rPr>
        <w:t xml:space="preserve"> </w:t>
      </w:r>
      <w:r w:rsidR="00CD01AC">
        <w:rPr>
          <w:rFonts w:ascii="Times New Roman" w:hAnsi="Times New Roman"/>
          <w:b/>
          <w:sz w:val="24"/>
          <w:szCs w:val="24"/>
        </w:rPr>
        <w:t>31.jūlija</w:t>
      </w:r>
      <w:r w:rsidR="00B435B2">
        <w:rPr>
          <w:rFonts w:ascii="Times New Roman" w:hAnsi="Times New Roman"/>
          <w:b/>
          <w:sz w:val="24"/>
          <w:szCs w:val="24"/>
        </w:rPr>
        <w:t xml:space="preserve"> </w:t>
      </w:r>
      <w:r w:rsidR="00A6242A" w:rsidRPr="00A6242A">
        <w:rPr>
          <w:rFonts w:ascii="Times New Roman" w:hAnsi="Times New Roman"/>
          <w:b/>
          <w:sz w:val="24"/>
          <w:szCs w:val="24"/>
        </w:rPr>
        <w:t>plkst.</w:t>
      </w:r>
      <w:r w:rsidR="00B435B2">
        <w:rPr>
          <w:rFonts w:ascii="Times New Roman" w:hAnsi="Times New Roman"/>
          <w:b/>
          <w:sz w:val="24"/>
          <w:szCs w:val="24"/>
        </w:rPr>
        <w:t>15</w:t>
      </w:r>
      <w:r w:rsidR="00117B87">
        <w:rPr>
          <w:rFonts w:ascii="Times New Roman" w:hAnsi="Times New Roman"/>
          <w:b/>
          <w:sz w:val="24"/>
          <w:szCs w:val="24"/>
        </w:rPr>
        <w:t>.00.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547453">
        <w:trPr>
          <w:cantSplit/>
          <w:trHeight w:val="482"/>
        </w:trPr>
        <w:tc>
          <w:tcPr>
            <w:tcW w:w="4788" w:type="dxa"/>
            <w:vMerge w:val="restart"/>
            <w:hideMark/>
          </w:tcPr>
          <w:p w:rsidR="00117B87" w:rsidRPr="00282DA1" w:rsidRDefault="00753294" w:rsidP="00547453">
            <w:pPr>
              <w:ind w:left="-180" w:right="-694"/>
              <w:rPr>
                <w:rFonts w:ascii="Times New Roman" w:hAnsi="Times New Roman"/>
                <w:sz w:val="24"/>
                <w:szCs w:val="24"/>
              </w:rPr>
            </w:pPr>
            <w:r>
              <w:rPr>
                <w:rFonts w:ascii="Times New Roman" w:hAnsi="Times New Roman"/>
                <w:sz w:val="24"/>
                <w:szCs w:val="24"/>
              </w:rPr>
              <w:t xml:space="preserve">   8</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117B87" w:rsidRPr="00282DA1" w:rsidRDefault="00CD01AC" w:rsidP="004749B9">
            <w:pPr>
              <w:spacing w:after="0" w:line="240" w:lineRule="auto"/>
              <w:ind w:right="-108"/>
              <w:jc w:val="center"/>
              <w:rPr>
                <w:rFonts w:ascii="Times New Roman" w:hAnsi="Times New Roman"/>
                <w:b/>
                <w:sz w:val="24"/>
                <w:szCs w:val="24"/>
              </w:rPr>
            </w:pPr>
            <w:r>
              <w:rPr>
                <w:rFonts w:ascii="Times New Roman" w:hAnsi="Times New Roman"/>
                <w:b/>
                <w:sz w:val="24"/>
                <w:szCs w:val="24"/>
              </w:rPr>
              <w:t>18.07</w:t>
            </w:r>
            <w:r w:rsidR="00117B87">
              <w:rPr>
                <w:rFonts w:ascii="Times New Roman" w:hAnsi="Times New Roman"/>
                <w:b/>
                <w:sz w:val="24"/>
                <w:szCs w:val="24"/>
              </w:rPr>
              <w:t>.2018.</w:t>
            </w:r>
          </w:p>
        </w:tc>
      </w:tr>
      <w:tr w:rsidR="00117B87" w:rsidRPr="00282DA1" w:rsidTr="00547453">
        <w:trPr>
          <w:cantSplit/>
        </w:trPr>
        <w:tc>
          <w:tcPr>
            <w:tcW w:w="4788" w:type="dxa"/>
            <w:vMerge/>
            <w:vAlign w:val="center"/>
            <w:hideMark/>
          </w:tcPr>
          <w:p w:rsidR="00117B87" w:rsidRPr="00282DA1" w:rsidRDefault="00117B87" w:rsidP="00547453">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.gada</w:t>
      </w:r>
      <w:proofErr w:type="gramEnd"/>
      <w:r w:rsidR="00D83C2A">
        <w:rPr>
          <w:rFonts w:ascii="Times New Roman" w:eastAsia="Times New Roman" w:hAnsi="Times New Roman"/>
          <w:sz w:val="24"/>
          <w:szCs w:val="24"/>
          <w:lang w:eastAsia="lv-LV"/>
        </w:rPr>
        <w:t xml:space="preserve"> </w:t>
      </w:r>
      <w:r w:rsidR="00CD01AC">
        <w:rPr>
          <w:rFonts w:ascii="Times New Roman" w:eastAsia="Times New Roman" w:hAnsi="Times New Roman"/>
          <w:sz w:val="24"/>
          <w:szCs w:val="24"/>
          <w:lang w:eastAsia="lv-LV"/>
        </w:rPr>
        <w:t>18.jūlijā</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CD01AC">
        <w:rPr>
          <w:rFonts w:ascii="Times New Roman" w:eastAsia="Times New Roman" w:hAnsi="Times New Roman"/>
          <w:sz w:val="24"/>
          <w:szCs w:val="24"/>
          <w:lang w:eastAsia="lv-LV"/>
        </w:rPr>
        <w:t>35</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CD01AC">
        <w:rPr>
          <w:rFonts w:ascii="Times New Roman" w:eastAsia="SimSun" w:hAnsi="Times New Roman"/>
          <w:b/>
          <w:bCs/>
          <w:sz w:val="24"/>
          <w:szCs w:val="24"/>
          <w:lang w:eastAsia="lv-LV"/>
        </w:rPr>
        <w:t>/48</w:t>
      </w:r>
    </w:p>
    <w:p w:rsidR="00D83C2A" w:rsidRDefault="00D83C2A" w:rsidP="00D83C2A">
      <w:pPr>
        <w:pStyle w:val="Heading3"/>
        <w:ind w:left="540"/>
        <w:rPr>
          <w:b/>
          <w:sz w:val="24"/>
          <w:szCs w:val="24"/>
          <w:lang w:val="lv-LV"/>
        </w:rPr>
      </w:pPr>
    </w:p>
    <w:p w:rsidR="00B435B2" w:rsidRPr="007E419A" w:rsidRDefault="00B435B2" w:rsidP="00B435B2">
      <w:pPr>
        <w:pStyle w:val="Heading3"/>
        <w:ind w:left="540"/>
        <w:rPr>
          <w:b/>
          <w:sz w:val="24"/>
          <w:szCs w:val="24"/>
          <w:lang w:val="lv-LV"/>
        </w:rPr>
      </w:pPr>
      <w:r w:rsidRPr="007E419A">
        <w:rPr>
          <w:b/>
          <w:sz w:val="24"/>
          <w:szCs w:val="24"/>
          <w:lang w:val="lv-LV"/>
        </w:rPr>
        <w:t>NOLIKUMS PRETENDENTIEM</w:t>
      </w:r>
    </w:p>
    <w:p w:rsidR="00D83C2A" w:rsidRDefault="00B435B2" w:rsidP="00D83C2A">
      <w:pPr>
        <w:spacing w:after="0" w:line="240" w:lineRule="auto"/>
        <w:jc w:val="center"/>
        <w:rPr>
          <w:rFonts w:ascii="Times New Roman" w:hAnsi="Times New Roman"/>
          <w:b/>
          <w:sz w:val="24"/>
          <w:szCs w:val="24"/>
        </w:rPr>
      </w:pPr>
      <w:r>
        <w:rPr>
          <w:rFonts w:ascii="Times New Roman" w:hAnsi="Times New Roman"/>
          <w:b/>
          <w:sz w:val="24"/>
          <w:szCs w:val="24"/>
        </w:rPr>
        <w:t>“</w:t>
      </w:r>
      <w:r w:rsidR="00964DBE">
        <w:rPr>
          <w:rFonts w:ascii="Times New Roman" w:hAnsi="Times New Roman"/>
          <w:b/>
          <w:sz w:val="24"/>
          <w:szCs w:val="24"/>
        </w:rPr>
        <w:t>Nekustam</w:t>
      </w:r>
      <w:r w:rsidR="0090427E">
        <w:rPr>
          <w:rFonts w:ascii="Times New Roman" w:hAnsi="Times New Roman"/>
          <w:b/>
          <w:sz w:val="24"/>
          <w:szCs w:val="24"/>
        </w:rPr>
        <w:t>ā</w:t>
      </w:r>
      <w:r w:rsidR="00964DBE">
        <w:rPr>
          <w:rFonts w:ascii="Times New Roman" w:hAnsi="Times New Roman"/>
          <w:b/>
          <w:sz w:val="24"/>
          <w:szCs w:val="24"/>
        </w:rPr>
        <w:t xml:space="preserve"> īpašum</w:t>
      </w:r>
      <w:r w:rsidR="0090427E">
        <w:rPr>
          <w:rFonts w:ascii="Times New Roman" w:hAnsi="Times New Roman"/>
          <w:b/>
          <w:sz w:val="24"/>
          <w:szCs w:val="24"/>
        </w:rPr>
        <w:t>a</w:t>
      </w:r>
      <w:r w:rsidR="00D83C2A" w:rsidRPr="002B0B50">
        <w:rPr>
          <w:rFonts w:ascii="Times New Roman" w:hAnsi="Times New Roman"/>
          <w:b/>
          <w:sz w:val="24"/>
          <w:szCs w:val="24"/>
        </w:rPr>
        <w:t xml:space="preserve"> </w:t>
      </w:r>
      <w:r w:rsidR="0018019E" w:rsidRPr="004749B9">
        <w:rPr>
          <w:rFonts w:ascii="Times New Roman" w:hAnsi="Times New Roman"/>
          <w:b/>
          <w:sz w:val="24"/>
          <w:szCs w:val="24"/>
        </w:rPr>
        <w:t>“Vir</w:t>
      </w:r>
      <w:r w:rsidR="0018019E">
        <w:rPr>
          <w:rFonts w:ascii="Times New Roman" w:hAnsi="Times New Roman"/>
          <w:b/>
          <w:sz w:val="24"/>
          <w:szCs w:val="24"/>
        </w:rPr>
        <w:t>ā</w:t>
      </w:r>
      <w:r w:rsidR="0018019E" w:rsidRPr="004749B9">
        <w:rPr>
          <w:rFonts w:ascii="Times New Roman" w:hAnsi="Times New Roman"/>
          <w:b/>
          <w:sz w:val="24"/>
          <w:szCs w:val="24"/>
        </w:rPr>
        <w:t>nes darbnīcas” Tirzas pagastā, Gulbenes novadā, kadastra Nr.50940090089</w:t>
      </w:r>
      <w:r w:rsidR="000E0BEA">
        <w:rPr>
          <w:rFonts w:ascii="Times New Roman" w:hAnsi="Times New Roman"/>
          <w:b/>
          <w:sz w:val="24"/>
          <w:szCs w:val="24"/>
        </w:rPr>
        <w:t xml:space="preserve">, </w:t>
      </w:r>
      <w:r w:rsidR="00D83C2A">
        <w:rPr>
          <w:rFonts w:ascii="Times New Roman" w:hAnsi="Times New Roman"/>
          <w:b/>
          <w:sz w:val="24"/>
          <w:szCs w:val="24"/>
        </w:rPr>
        <w:t>tirgus</w:t>
      </w:r>
      <w:r>
        <w:rPr>
          <w:rFonts w:ascii="Times New Roman" w:hAnsi="Times New Roman"/>
          <w:b/>
          <w:sz w:val="24"/>
          <w:szCs w:val="24"/>
        </w:rPr>
        <w:t xml:space="preserve"> (parastās) vērtības noteikšana”</w:t>
      </w:r>
    </w:p>
    <w:p w:rsidR="00B435B2" w:rsidRPr="00D6125B" w:rsidRDefault="00B435B2" w:rsidP="00B435B2">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/48</w:t>
      </w:r>
    </w:p>
    <w:p w:rsidR="00D83C2A" w:rsidRDefault="00D83C2A" w:rsidP="00D83C2A">
      <w:pPr>
        <w:spacing w:after="0" w:line="240" w:lineRule="auto"/>
        <w:jc w:val="center"/>
        <w:rPr>
          <w:rFonts w:ascii="Times New Roman" w:hAnsi="Times New Roman"/>
          <w:b/>
          <w:sz w:val="24"/>
          <w:szCs w:val="24"/>
          <w:highlight w:val="yellow"/>
        </w:rPr>
      </w:pPr>
    </w:p>
    <w:p w:rsidR="00B435B2" w:rsidRPr="00DB7BB5" w:rsidRDefault="00B435B2" w:rsidP="00B435B2">
      <w:pPr>
        <w:numPr>
          <w:ilvl w:val="0"/>
          <w:numId w:val="17"/>
        </w:numPr>
        <w:spacing w:after="0" w:line="240" w:lineRule="auto"/>
        <w:jc w:val="both"/>
        <w:rPr>
          <w:rFonts w:ascii="Times New Roman" w:hAnsi="Times New Roman"/>
          <w:sz w:val="24"/>
          <w:szCs w:val="24"/>
        </w:rPr>
      </w:pPr>
      <w:bookmarkStart w:id="3"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B435B2" w:rsidRPr="00DB7BB5" w:rsidRDefault="00B435B2" w:rsidP="00B435B2">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rsidR="00D83C2A" w:rsidRDefault="00B435B2" w:rsidP="00D83C2A">
      <w:pPr>
        <w:pStyle w:val="Heading1"/>
        <w:spacing w:after="0"/>
        <w:ind w:firstLine="0"/>
        <w:jc w:val="both"/>
        <w:rPr>
          <w:rFonts w:ascii="Times New Roman" w:hAnsi="Times New Roman"/>
          <w:sz w:val="24"/>
          <w:szCs w:val="24"/>
        </w:rPr>
      </w:pPr>
      <w:r>
        <w:rPr>
          <w:rFonts w:ascii="Times New Roman" w:hAnsi="Times New Roman"/>
          <w:b/>
          <w:sz w:val="24"/>
          <w:szCs w:val="24"/>
        </w:rPr>
        <w:t>2</w:t>
      </w:r>
      <w:r w:rsidR="00D83C2A">
        <w:rPr>
          <w:rFonts w:ascii="Times New Roman" w:hAnsi="Times New Roman"/>
          <w:b/>
          <w:sz w:val="24"/>
          <w:szCs w:val="24"/>
        </w:rPr>
        <w:t>. I</w:t>
      </w:r>
      <w:r>
        <w:rPr>
          <w:rFonts w:ascii="Times New Roman" w:hAnsi="Times New Roman"/>
          <w:b/>
          <w:sz w:val="24"/>
          <w:szCs w:val="24"/>
        </w:rPr>
        <w:t>nformācija par i</w:t>
      </w:r>
      <w:r w:rsidR="00D83C2A">
        <w:rPr>
          <w:rFonts w:ascii="Times New Roman" w:hAnsi="Times New Roman"/>
          <w:b/>
          <w:sz w:val="24"/>
          <w:szCs w:val="24"/>
        </w:rPr>
        <w:t>epirkuma priekšmet</w:t>
      </w:r>
      <w:bookmarkStart w:id="4" w:name="_Toc26600578"/>
      <w:bookmarkEnd w:id="3"/>
      <w:r>
        <w:rPr>
          <w:rFonts w:ascii="Times New Roman" w:hAnsi="Times New Roman"/>
          <w:b/>
          <w:sz w:val="24"/>
          <w:szCs w:val="24"/>
        </w:rPr>
        <w:t>u</w:t>
      </w:r>
      <w:r w:rsidR="00D83C2A">
        <w:rPr>
          <w:rFonts w:ascii="Times New Roman" w:hAnsi="Times New Roman"/>
          <w:b/>
          <w:sz w:val="24"/>
          <w:szCs w:val="24"/>
        </w:rPr>
        <w:t>:</w:t>
      </w:r>
    </w:p>
    <w:bookmarkEnd w:id="4"/>
    <w:p w:rsidR="009F7253" w:rsidRPr="0018019E" w:rsidRDefault="00B435B2" w:rsidP="006322B6">
      <w:pPr>
        <w:pStyle w:val="BodyText"/>
        <w:spacing w:after="0" w:line="240" w:lineRule="auto"/>
        <w:jc w:val="both"/>
        <w:rPr>
          <w:rFonts w:ascii="Times New Roman" w:hAnsi="Times New Roman"/>
          <w:b/>
          <w:sz w:val="24"/>
          <w:szCs w:val="24"/>
        </w:rPr>
      </w:pPr>
      <w:r>
        <w:rPr>
          <w:rFonts w:ascii="Times New Roman" w:hAnsi="Times New Roman"/>
          <w:sz w:val="24"/>
          <w:szCs w:val="24"/>
        </w:rPr>
        <w:t xml:space="preserve">2.1. </w:t>
      </w:r>
      <w:r w:rsidR="009F7253" w:rsidRPr="0018019E">
        <w:rPr>
          <w:rFonts w:ascii="Times New Roman" w:hAnsi="Times New Roman"/>
          <w:sz w:val="24"/>
          <w:szCs w:val="24"/>
        </w:rPr>
        <w:t xml:space="preserve">Valsts īpašuma objekta </w:t>
      </w:r>
      <w:r w:rsidR="00964DBE" w:rsidRPr="0018019E">
        <w:rPr>
          <w:rFonts w:ascii="Times New Roman" w:hAnsi="Times New Roman"/>
          <w:sz w:val="24"/>
          <w:szCs w:val="24"/>
        </w:rPr>
        <w:t>–</w:t>
      </w:r>
      <w:r w:rsidR="009F7253" w:rsidRPr="0018019E">
        <w:rPr>
          <w:rFonts w:ascii="Times New Roman" w:hAnsi="Times New Roman"/>
          <w:sz w:val="24"/>
          <w:szCs w:val="24"/>
        </w:rPr>
        <w:t xml:space="preserve"> </w:t>
      </w:r>
      <w:r w:rsidR="00964DBE" w:rsidRPr="0018019E">
        <w:rPr>
          <w:rFonts w:ascii="Times New Roman" w:hAnsi="Times New Roman"/>
          <w:sz w:val="24"/>
          <w:szCs w:val="24"/>
        </w:rPr>
        <w:t xml:space="preserve">nekustamā īpašuma </w:t>
      </w:r>
      <w:r w:rsidR="0018019E" w:rsidRPr="0018019E">
        <w:rPr>
          <w:rFonts w:ascii="Times New Roman" w:hAnsi="Times New Roman"/>
          <w:sz w:val="24"/>
          <w:szCs w:val="24"/>
        </w:rPr>
        <w:t>“Virānes darbnīcas” Tirzas pagastā, Gulbenes novadā, kadastra Nr.50940090089</w:t>
      </w:r>
      <w:r w:rsidR="00A44013" w:rsidRPr="0018019E">
        <w:rPr>
          <w:rFonts w:ascii="Times New Roman" w:hAnsi="Times New Roman"/>
          <w:sz w:val="24"/>
          <w:szCs w:val="24"/>
        </w:rPr>
        <w:t xml:space="preserve">, kas sastāv no </w:t>
      </w:r>
      <w:r w:rsidR="0018019E" w:rsidRPr="0018019E">
        <w:rPr>
          <w:rFonts w:ascii="Times New Roman" w:hAnsi="Times New Roman"/>
          <w:sz w:val="24"/>
          <w:szCs w:val="24"/>
        </w:rPr>
        <w:t>zemes vienības ar kadastra apzīmējumu 50940090122 (platība 3,64 ha) un desmit būvēm ar kadastra apzīmējumiem 50940090089001, 002, 003, 004, 005, 006, 007, 008, 010 un 011</w:t>
      </w:r>
      <w:r w:rsidR="009F7253" w:rsidRPr="0018019E">
        <w:rPr>
          <w:rFonts w:ascii="Times New Roman" w:hAnsi="Times New Roman"/>
          <w:sz w:val="24"/>
          <w:szCs w:val="24"/>
        </w:rPr>
        <w:t xml:space="preserve"> (turpmāk kopā – Objekts)</w:t>
      </w:r>
      <w:r w:rsidR="00CB373B" w:rsidRPr="0018019E">
        <w:rPr>
          <w:rFonts w:ascii="Times New Roman" w:hAnsi="Times New Roman"/>
          <w:sz w:val="24"/>
          <w:szCs w:val="24"/>
        </w:rPr>
        <w:t>,</w:t>
      </w:r>
      <w:r w:rsidR="009F7253" w:rsidRPr="0018019E">
        <w:rPr>
          <w:rFonts w:ascii="Times New Roman" w:hAnsi="Times New Roman"/>
          <w:b/>
          <w:sz w:val="24"/>
          <w:szCs w:val="24"/>
        </w:rPr>
        <w:t xml:space="preserve"> </w:t>
      </w:r>
      <w:r w:rsidR="009F7253" w:rsidRPr="0018019E">
        <w:rPr>
          <w:rFonts w:ascii="Times New Roman" w:hAnsi="Times New Roman"/>
          <w:sz w:val="24"/>
          <w:szCs w:val="24"/>
        </w:rPr>
        <w:t>tirgus (parastās) vērtības noteikšana</w:t>
      </w:r>
      <w:r w:rsidR="009F7253" w:rsidRPr="0018019E">
        <w:rPr>
          <w:rFonts w:ascii="Times New Roman" w:hAnsi="Times New Roman"/>
          <w:b/>
          <w:sz w:val="24"/>
          <w:szCs w:val="24"/>
        </w:rPr>
        <w:t>.</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B435B2">
        <w:rPr>
          <w:rFonts w:ascii="Times New Roman" w:hAnsi="Times New Roman"/>
          <w:b/>
          <w:sz w:val="24"/>
          <w:szCs w:val="24"/>
          <w:lang w:val="lv-LV"/>
        </w:rPr>
        <w:t>CPV kods</w:t>
      </w:r>
      <w:r w:rsidRPr="00B435B2">
        <w:rPr>
          <w:rFonts w:ascii="Times New Roman" w:hAnsi="Times New Roman"/>
          <w:sz w:val="24"/>
          <w:szCs w:val="24"/>
          <w:lang w:val="lv-LV"/>
        </w:rPr>
        <w:t>: 79419000-4 (Novērtēšanas konsultāciju pakalpojumi).</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xml:space="preserve">: saskaņā ar Publisko iepirkumu likuma </w:t>
      </w:r>
      <w:proofErr w:type="gramStart"/>
      <w:r w:rsidRPr="00DB7BB5">
        <w:rPr>
          <w:rFonts w:ascii="Times New Roman" w:hAnsi="Times New Roman"/>
          <w:sz w:val="24"/>
          <w:szCs w:val="24"/>
          <w:lang w:val="lv-LV"/>
        </w:rPr>
        <w:t>9.pantu</w:t>
      </w:r>
      <w:proofErr w:type="gramEnd"/>
      <w:r w:rsidRPr="00DB7BB5">
        <w:rPr>
          <w:rFonts w:ascii="Times New Roman" w:hAnsi="Times New Roman"/>
          <w:sz w:val="24"/>
          <w:szCs w:val="24"/>
          <w:lang w:val="lv-LV"/>
        </w:rPr>
        <w:t>.</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r>
        <w:rPr>
          <w:rFonts w:ascii="Times New Roman" w:hAnsi="Times New Roman"/>
          <w:b/>
          <w:sz w:val="24"/>
          <w:szCs w:val="24"/>
          <w:lang w:val="lv-LV"/>
        </w:rPr>
        <w:t>10</w:t>
      </w:r>
      <w:r w:rsidRPr="001E2EFE">
        <w:rPr>
          <w:rFonts w:ascii="Times New Roman" w:hAnsi="Times New Roman"/>
          <w:b/>
          <w:sz w:val="24"/>
          <w:szCs w:val="24"/>
          <w:lang w:val="lv-LV"/>
        </w:rPr>
        <w:t xml:space="preserve"> (</w:t>
      </w:r>
      <w:proofErr w:type="spellStart"/>
      <w:r>
        <w:rPr>
          <w:rFonts w:ascii="Times New Roman" w:hAnsi="Times New Roman"/>
          <w:b/>
          <w:sz w:val="24"/>
          <w:szCs w:val="24"/>
          <w:lang w:val="lv-LV"/>
        </w:rPr>
        <w:t>desmit</w:t>
      </w:r>
      <w:r w:rsidRPr="001E2EFE">
        <w:rPr>
          <w:rFonts w:ascii="Times New Roman" w:hAnsi="Times New Roman"/>
          <w:b/>
          <w:sz w:val="24"/>
          <w:szCs w:val="24"/>
          <w:lang w:val="lv-LV"/>
        </w:rPr>
        <w:t>t</w:t>
      </w:r>
      <w:proofErr w:type="spellEnd"/>
      <w:r w:rsidRPr="001E2EFE">
        <w:rPr>
          <w:rFonts w:ascii="Times New Roman" w:hAnsi="Times New Roman"/>
          <w:b/>
          <w:sz w:val="24"/>
          <w:szCs w:val="24"/>
          <w:lang w:val="lv-LV"/>
        </w:rPr>
        <w:t>)</w:t>
      </w:r>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r w:rsidR="00B435B2">
        <w:rPr>
          <w:rFonts w:ascii="Times New Roman" w:hAnsi="Times New Roman"/>
          <w:b/>
          <w:sz w:val="24"/>
          <w:szCs w:val="24"/>
        </w:rPr>
        <w:t xml:space="preserve"> un kārtība:</w:t>
      </w:r>
    </w:p>
    <w:p w:rsidR="00D83C2A" w:rsidRDefault="00D83C2A" w:rsidP="00B435B2">
      <w:pPr>
        <w:pStyle w:val="BodyTextIndent3"/>
        <w:spacing w:before="0" w:after="0"/>
        <w:ind w:firstLine="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CD01AC">
        <w:rPr>
          <w:rFonts w:eastAsia="SimSun"/>
          <w:iCs/>
          <w:szCs w:val="24"/>
        </w:rPr>
        <w:t>/48</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B435B2">
      <w:pPr>
        <w:pStyle w:val="BodyTextIndent3"/>
        <w:spacing w:before="0" w:after="0"/>
        <w:ind w:firstLine="0"/>
        <w:rPr>
          <w:szCs w:val="24"/>
        </w:rPr>
      </w:pPr>
      <w:r>
        <w:rPr>
          <w:szCs w:val="24"/>
        </w:rPr>
        <w:t>3.2. Piedāvājuma iesniegšanas vieta (Pasūtītāja adrese) - K.Valdemāra iela 31, Rīga, LV 1887.</w:t>
      </w:r>
    </w:p>
    <w:p w:rsidR="00D83C2A" w:rsidRPr="00CE7457" w:rsidRDefault="00D83C2A" w:rsidP="00B435B2">
      <w:pPr>
        <w:pStyle w:val="BodyTextIndent3"/>
        <w:spacing w:before="0" w:after="0"/>
        <w:ind w:firstLine="0"/>
      </w:pPr>
      <w:r>
        <w:rPr>
          <w:szCs w:val="24"/>
        </w:rPr>
        <w:t>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w:t>
      </w:r>
      <w:r w:rsidRPr="003D1643">
        <w:rPr>
          <w:szCs w:val="24"/>
        </w:rPr>
        <w:t xml:space="preserve">pasts: </w:t>
      </w:r>
      <w:hyperlink r:id="rId5" w:history="1">
        <w:r w:rsidRPr="003D1643">
          <w:rPr>
            <w:rStyle w:val="Hyperlink"/>
            <w:szCs w:val="24"/>
          </w:rPr>
          <w:t>Eva.Jonase@pa.gov.lv</w:t>
        </w:r>
      </w:hyperlink>
      <w:r w:rsidRPr="003D1643">
        <w:rPr>
          <w:szCs w:val="24"/>
        </w:rPr>
        <w:t>, tālr.67021336</w:t>
      </w:r>
      <w:r>
        <w:rPr>
          <w:szCs w:val="24"/>
        </w:rPr>
        <w:t xml:space="preserve">, jautājumos par iepirkuma priekšmetu – </w:t>
      </w:r>
      <w:r w:rsidR="002714FB">
        <w:rPr>
          <w:szCs w:val="24"/>
        </w:rPr>
        <w:t>Eva Šķestere</w:t>
      </w:r>
      <w:r w:rsidR="00CE7457">
        <w:rPr>
          <w:szCs w:val="24"/>
        </w:rPr>
        <w:t xml:space="preserve">, </w:t>
      </w:r>
      <w:r w:rsidR="00CE7457" w:rsidRPr="007F69A8">
        <w:rPr>
          <w:szCs w:val="24"/>
        </w:rPr>
        <w:t>tālr</w:t>
      </w:r>
      <w:r w:rsidR="00CE7457">
        <w:rPr>
          <w:szCs w:val="24"/>
        </w:rPr>
        <w:t xml:space="preserve">. </w:t>
      </w:r>
      <w:r w:rsidR="00117B87" w:rsidRPr="00117B87">
        <w:rPr>
          <w:szCs w:val="24"/>
        </w:rPr>
        <w:t>67021</w:t>
      </w:r>
      <w:r w:rsidR="002714FB">
        <w:rPr>
          <w:szCs w:val="24"/>
        </w:rPr>
        <w:t>419</w:t>
      </w:r>
      <w:r w:rsidR="00CE7457">
        <w:rPr>
          <w:szCs w:val="24"/>
        </w:rPr>
        <w:t xml:space="preserve">, e-pasts: </w:t>
      </w:r>
      <w:hyperlink r:id="rId6" w:history="1">
        <w:r w:rsidR="002714FB" w:rsidRPr="007562D3">
          <w:rPr>
            <w:rStyle w:val="Hyperlink"/>
          </w:rPr>
          <w:t>Eva.Skestere@pa.gov.lv</w:t>
        </w:r>
      </w:hyperlink>
      <w:r>
        <w:rPr>
          <w:szCs w:val="24"/>
        </w:rPr>
        <w:t>.</w:t>
      </w:r>
    </w:p>
    <w:p w:rsidR="00D83C2A" w:rsidRDefault="00D83C2A" w:rsidP="00B435B2">
      <w:pPr>
        <w:pStyle w:val="BodyTextIndent3"/>
        <w:spacing w:before="0" w:after="0"/>
        <w:ind w:firstLine="0"/>
        <w:rPr>
          <w:b/>
          <w:szCs w:val="24"/>
        </w:rPr>
      </w:pPr>
      <w:r>
        <w:rPr>
          <w:szCs w:val="24"/>
        </w:rPr>
        <w:t>3.4.</w:t>
      </w:r>
      <w:r>
        <w:rPr>
          <w:i/>
          <w:szCs w:val="24"/>
        </w:rPr>
        <w:t> </w:t>
      </w:r>
      <w:r>
        <w:rPr>
          <w:szCs w:val="24"/>
        </w:rPr>
        <w:t xml:space="preserve">Piedāvājuma iesniegšanas termiņš: </w:t>
      </w:r>
      <w:r w:rsidR="00ED01AB">
        <w:rPr>
          <w:b/>
          <w:szCs w:val="24"/>
        </w:rPr>
        <w:t xml:space="preserve">līdz </w:t>
      </w:r>
      <w:proofErr w:type="gramStart"/>
      <w:r w:rsidR="00ED01AB">
        <w:rPr>
          <w:b/>
          <w:szCs w:val="24"/>
        </w:rPr>
        <w:t>2018</w:t>
      </w:r>
      <w:r>
        <w:rPr>
          <w:b/>
          <w:szCs w:val="24"/>
        </w:rPr>
        <w:t>.gada</w:t>
      </w:r>
      <w:proofErr w:type="gramEnd"/>
      <w:r>
        <w:rPr>
          <w:b/>
          <w:szCs w:val="24"/>
        </w:rPr>
        <w:t xml:space="preserve"> </w:t>
      </w:r>
      <w:r w:rsidR="00CD01AC">
        <w:rPr>
          <w:b/>
          <w:szCs w:val="24"/>
        </w:rPr>
        <w:t>31.jūlija</w:t>
      </w:r>
      <w:r w:rsidR="00A6242A">
        <w:rPr>
          <w:b/>
          <w:szCs w:val="24"/>
        </w:rPr>
        <w:t xml:space="preserve"> plkst.</w:t>
      </w:r>
      <w:r w:rsidR="00117B87">
        <w:rPr>
          <w:b/>
          <w:szCs w:val="24"/>
        </w:rPr>
        <w:t>15.00</w:t>
      </w:r>
      <w:r>
        <w:rPr>
          <w:b/>
          <w:szCs w:val="24"/>
        </w:rPr>
        <w:t>.</w:t>
      </w:r>
    </w:p>
    <w:p w:rsidR="00D83C2A" w:rsidRDefault="00D83C2A" w:rsidP="00B435B2">
      <w:pPr>
        <w:pStyle w:val="BodyTextIndent3"/>
        <w:spacing w:before="0" w:after="0"/>
        <w:ind w:firstLine="0"/>
        <w:rPr>
          <w:szCs w:val="24"/>
        </w:rPr>
      </w:pPr>
      <w:r>
        <w:rPr>
          <w:szCs w:val="24"/>
        </w:rPr>
        <w:t>3.5. Ja piedāvājumu iesniedz, nosūtot pa pastu, Pasūtītājam tas ir jāsaņem norādītajā adresē līdz noteiktā piedāvājumu iesniegšanas termiņa beigām.</w:t>
      </w:r>
    </w:p>
    <w:p w:rsidR="00D83C2A" w:rsidRDefault="00D83C2A" w:rsidP="00B435B2">
      <w:pPr>
        <w:pStyle w:val="BodyTextIndent3"/>
        <w:spacing w:before="0" w:after="0"/>
        <w:ind w:firstLine="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B435B2">
      <w:pPr>
        <w:pStyle w:val="BodyTextIndent3"/>
        <w:spacing w:before="0" w:after="0"/>
        <w:ind w:firstLine="0"/>
        <w:rPr>
          <w:szCs w:val="24"/>
        </w:rPr>
      </w:pPr>
      <w:r>
        <w:rPr>
          <w:szCs w:val="24"/>
        </w:rPr>
        <w:t>3.7. Pēc piedāvājumu iesniegšanas termiņa beigām pretendents nevar savu piedāvājumu grozīt.</w:t>
      </w:r>
    </w:p>
    <w:p w:rsidR="00D83C2A" w:rsidRDefault="00D83C2A" w:rsidP="00B435B2">
      <w:pPr>
        <w:pStyle w:val="BodyTextIndent3"/>
        <w:spacing w:before="0" w:after="200"/>
        <w:ind w:firstLine="0"/>
        <w:rPr>
          <w:rFonts w:eastAsia="SimSun"/>
          <w:szCs w:val="24"/>
          <w:lang w:eastAsia="lv-LV"/>
        </w:rPr>
      </w:pPr>
      <w:r>
        <w:rPr>
          <w:szCs w:val="24"/>
        </w:rPr>
        <w:t xml:space="preserve">3.8. </w:t>
      </w:r>
      <w:r w:rsidR="00B435B2" w:rsidRPr="00F01E99">
        <w:rPr>
          <w:szCs w:val="24"/>
        </w:rPr>
        <w:t xml:space="preserve">Piedāvājumu </w:t>
      </w:r>
      <w:r w:rsidR="00B435B2">
        <w:rPr>
          <w:szCs w:val="24"/>
        </w:rPr>
        <w:t>p</w:t>
      </w:r>
      <w:r w:rsidR="00B435B2" w:rsidRPr="00F01E99">
        <w:rPr>
          <w:szCs w:val="24"/>
        </w:rPr>
        <w:t>retendent</w:t>
      </w:r>
      <w:r w:rsidR="00B435B2">
        <w:rPr>
          <w:szCs w:val="24"/>
        </w:rPr>
        <w:t>am jāiesniedz</w:t>
      </w:r>
      <w:proofErr w:type="gramStart"/>
      <w:r w:rsidR="00B435B2">
        <w:rPr>
          <w:szCs w:val="24"/>
        </w:rPr>
        <w:t xml:space="preserve"> </w:t>
      </w:r>
      <w:r w:rsidR="00B435B2" w:rsidRPr="00F01E99">
        <w:rPr>
          <w:szCs w:val="24"/>
        </w:rPr>
        <w:t xml:space="preserve"> </w:t>
      </w:r>
      <w:proofErr w:type="gramEnd"/>
      <w:r w:rsidR="00B435B2" w:rsidRPr="00F01E99">
        <w:rPr>
          <w:szCs w:val="24"/>
        </w:rPr>
        <w:t>par visu iepirkuma priekšmeta apjomu. Pretendents var iesniegt tikai vienu piedāvājuma variantu.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4. Prasības pretendentiem un iesniedzamie dokumenti</w:t>
      </w:r>
    </w:p>
    <w:p w:rsidR="00D83C2A" w:rsidRDefault="00D83C2A" w:rsidP="00B435B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B435B2">
        <w:rPr>
          <w:rFonts w:ascii="Times New Roman" w:eastAsia="Times New Roman" w:hAnsi="Times New Roman"/>
          <w:sz w:val="24"/>
          <w:szCs w:val="20"/>
        </w:rPr>
        <w:t>Par p</w:t>
      </w:r>
      <w:r w:rsidR="00D9726A">
        <w:rPr>
          <w:rFonts w:ascii="Times New Roman" w:eastAsia="Times New Roman" w:hAnsi="Times New Roman"/>
          <w:sz w:val="24"/>
          <w:szCs w:val="20"/>
        </w:rPr>
        <w:t xml:space="preserve">retendentu var būt persona (fiziskā persona vai normatīvajos aktos noteiktā kārtībā reģistrēts </w:t>
      </w:r>
      <w:r w:rsidR="00D9726A">
        <w:rPr>
          <w:rFonts w:ascii="Times New Roman" w:eastAsia="SimSun" w:hAnsi="Times New Roman"/>
          <w:sz w:val="24"/>
          <w:szCs w:val="24"/>
          <w:lang w:eastAsia="lv-LV"/>
        </w:rPr>
        <w:t xml:space="preserve">komersants, kurš nodarbina atbilstošas kvalifikācijas fizisko personu), kurai ir profesionālās kvalifikācijas sertifikāts nekustamā īpašuma novērtēšanai, kas izsniegts </w:t>
      </w:r>
      <w:proofErr w:type="gramStart"/>
      <w:r w:rsidR="00D9726A">
        <w:rPr>
          <w:rFonts w:ascii="Times New Roman" w:eastAsia="SimSun" w:hAnsi="Times New Roman"/>
          <w:sz w:val="24"/>
          <w:szCs w:val="24"/>
          <w:lang w:eastAsia="lv-LV"/>
        </w:rPr>
        <w:t>2014.gada</w:t>
      </w:r>
      <w:proofErr w:type="gramEnd"/>
      <w:r w:rsidR="00D9726A">
        <w:rPr>
          <w:rFonts w:ascii="Times New Roman" w:eastAsia="SimSun" w:hAnsi="Times New Roman"/>
          <w:sz w:val="24"/>
          <w:szCs w:val="24"/>
          <w:lang w:eastAsia="lv-LV"/>
        </w:rPr>
        <w:t xml:space="preserve">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lai sniegtu iepirkuma priekšmetā noteikto pakalpojumu saskaņā ar Tehniskajā specifikācijā not</w:t>
      </w:r>
      <w:r w:rsidR="00B435B2">
        <w:rPr>
          <w:rFonts w:ascii="Times New Roman" w:eastAsia="Times New Roman" w:hAnsi="Times New Roman"/>
          <w:sz w:val="24"/>
          <w:szCs w:val="20"/>
        </w:rPr>
        <w:t>eiktajām prasībām (1.pielikums)</w:t>
      </w:r>
      <w:r>
        <w:rPr>
          <w:rFonts w:ascii="Times New Roman" w:eastAsia="Times New Roman" w:hAnsi="Times New Roman"/>
          <w:sz w:val="24"/>
          <w:szCs w:val="20"/>
        </w:rPr>
        <w:t>.</w:t>
      </w:r>
    </w:p>
    <w:p w:rsidR="00D83C2A" w:rsidRPr="003D1643" w:rsidRDefault="00D83C2A" w:rsidP="00B435B2">
      <w:pPr>
        <w:spacing w:after="0" w:line="240" w:lineRule="auto"/>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937FEF" w:rsidP="00937FEF">
      <w:pPr>
        <w:spacing w:after="0" w:line="240" w:lineRule="auto"/>
        <w:jc w:val="both"/>
        <w:rPr>
          <w:rFonts w:ascii="Times New Roman" w:eastAsia="SimSun" w:hAnsi="Times New Roman"/>
          <w:sz w:val="24"/>
          <w:szCs w:val="24"/>
          <w:lang w:eastAsia="lv-LV"/>
        </w:rPr>
      </w:pPr>
      <w:r>
        <w:rPr>
          <w:rFonts w:ascii="Times New Roman" w:eastAsia="Times New Roman" w:hAnsi="Times New Roman"/>
          <w:sz w:val="24"/>
          <w:szCs w:val="24"/>
        </w:rPr>
        <w:t>4.2.1. p</w:t>
      </w:r>
      <w:r w:rsidR="00D83C2A" w:rsidRPr="003D1643">
        <w:rPr>
          <w:rFonts w:ascii="Times New Roman" w:eastAsia="Times New Roman" w:hAnsi="Times New Roman"/>
          <w:sz w:val="24"/>
          <w:szCs w:val="24"/>
        </w:rPr>
        <w:t>retendenta pieteikums dalībai iepirkumā un finanšu piedāvājums (2.pielikums – Pieteikuma un finanšu piedāvājuma forma).</w:t>
      </w:r>
      <w:r w:rsidR="00D83C2A" w:rsidRPr="003D1643">
        <w:rPr>
          <w:rFonts w:ascii="Times New Roman" w:eastAsia="SimSun" w:hAnsi="Times New Roman"/>
          <w:sz w:val="24"/>
          <w:szCs w:val="24"/>
          <w:lang w:eastAsia="lv-LV"/>
        </w:rPr>
        <w:t xml:space="preserve"> </w:t>
      </w:r>
      <w:r w:rsidRPr="00F33335">
        <w:rPr>
          <w:rFonts w:ascii="Times New Roman" w:eastAsia="SimSun" w:hAnsi="Times New Roman"/>
          <w:sz w:val="24"/>
          <w:szCs w:val="24"/>
          <w:lang w:eastAsia="lv-LV"/>
        </w:rPr>
        <w:t xml:space="preserve">Piedāvājumā </w:t>
      </w:r>
      <w:r>
        <w:rPr>
          <w:rFonts w:ascii="Times New Roman" w:eastAsia="SimSun" w:hAnsi="Times New Roman"/>
          <w:sz w:val="24"/>
          <w:szCs w:val="24"/>
          <w:lang w:eastAsia="lv-LV"/>
        </w:rPr>
        <w:t>jā</w:t>
      </w:r>
      <w:r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Pr="00F33335">
        <w:rPr>
          <w:rFonts w:ascii="Times New Roman" w:eastAsia="SimSun" w:hAnsi="Times New Roman"/>
          <w:sz w:val="24"/>
          <w:szCs w:val="24"/>
          <w:lang w:eastAsia="lv-LV"/>
        </w:rPr>
        <w:t xml:space="preserve">, </w:t>
      </w:r>
      <w:r>
        <w:rPr>
          <w:rFonts w:ascii="Times New Roman" w:hAnsi="Times New Roman"/>
          <w:sz w:val="24"/>
          <w:szCs w:val="24"/>
          <w:lang w:eastAsia="lv-LV"/>
        </w:rPr>
        <w:t>sertificēta</w:t>
      </w:r>
      <w:r w:rsidRPr="00F33335">
        <w:rPr>
          <w:rFonts w:ascii="Times New Roman" w:hAnsi="Times New Roman"/>
          <w:sz w:val="24"/>
          <w:szCs w:val="24"/>
          <w:lang w:eastAsia="lv-LV"/>
        </w:rPr>
        <w:t xml:space="preserve"> vēr</w:t>
      </w:r>
      <w:r>
        <w:rPr>
          <w:rFonts w:ascii="Times New Roman" w:hAnsi="Times New Roman"/>
          <w:sz w:val="24"/>
          <w:szCs w:val="24"/>
          <w:lang w:eastAsia="lv-LV"/>
        </w:rPr>
        <w:t>tētāja, kurš veiks Nolikumā pretendentiem minēto objektu</w:t>
      </w:r>
      <w:r w:rsidRPr="00F33335">
        <w:rPr>
          <w:rFonts w:ascii="Times New Roman" w:hAnsi="Times New Roman"/>
          <w:sz w:val="24"/>
          <w:szCs w:val="24"/>
          <w:lang w:eastAsia="lv-LV"/>
        </w:rPr>
        <w:t xml:space="preserve">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p>
    <w:p w:rsidR="00D83C2A" w:rsidRPr="00937FEF"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5650D5">
        <w:rPr>
          <w:rFonts w:ascii="Times New Roman" w:hAnsi="Times New Roman"/>
          <w:sz w:val="24"/>
          <w:szCs w:val="24"/>
          <w:lang w:val="lv-LV"/>
        </w:rPr>
        <w:t>a</w:t>
      </w:r>
      <w:r w:rsidR="004E484E" w:rsidRPr="004E484E">
        <w:rPr>
          <w:rFonts w:ascii="Times New Roman" w:hAnsi="Times New Roman"/>
          <w:sz w:val="24"/>
          <w:szCs w:val="24"/>
          <w:lang w:val="lv-LV"/>
        </w:rPr>
        <w:t xml:space="preserve"> </w:t>
      </w:r>
      <w:r w:rsidR="0018019E" w:rsidRPr="0018019E">
        <w:rPr>
          <w:rFonts w:ascii="Times New Roman" w:hAnsi="Times New Roman"/>
          <w:sz w:val="24"/>
          <w:szCs w:val="24"/>
          <w:lang w:val="lv-LV"/>
        </w:rPr>
        <w:t>“Virānes darbnīcas” Tirzas pagastā, Gulbenes novadā, kadastra Nr.50940090089</w:t>
      </w:r>
      <w:r w:rsidR="001E0351" w:rsidRPr="006B24B9">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937FEF" w:rsidRPr="00937FEF" w:rsidRDefault="00937FEF" w:rsidP="00937FEF">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Pr>
          <w:rFonts w:ascii="Times New Roman" w:hAnsi="Times New Roman"/>
          <w:sz w:val="24"/>
          <w:szCs w:val="24"/>
          <w:lang w:val="lv-LV" w:eastAsia="zh-CN"/>
        </w:rPr>
        <w:t>p</w:t>
      </w:r>
      <w:r w:rsidRPr="00F33335">
        <w:rPr>
          <w:rFonts w:ascii="Times New Roman" w:hAnsi="Times New Roman"/>
          <w:sz w:val="24"/>
          <w:szCs w:val="24"/>
          <w:lang w:val="lv-LV" w:eastAsia="zh-CN"/>
        </w:rPr>
        <w:t>retendentu neattiecas Publisko iepirkumu likuma 9. panta astotajā daļā minētie gadījumi;</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00937FEF" w:rsidRPr="00F33335">
        <w:rPr>
          <w:rFonts w:ascii="Times New Roman" w:eastAsia="SimSun" w:hAnsi="Times New Roman"/>
          <w:sz w:val="24"/>
          <w:szCs w:val="24"/>
          <w:lang w:val="lv-LV"/>
        </w:rPr>
        <w:t>apņemas ievērot visas Nolikuma pretendentiem un Tehniskās specifikācijas prasības</w:t>
      </w:r>
      <w:r w:rsidRPr="003D1643">
        <w:rPr>
          <w:rFonts w:ascii="Times New Roman" w:eastAsia="SimSun" w:hAnsi="Times New Roman"/>
          <w:sz w:val="24"/>
          <w:szCs w:val="24"/>
          <w:lang w:val="lv-LV"/>
        </w:rPr>
        <w:t>;</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r w:rsidR="00937FEF">
        <w:rPr>
          <w:rFonts w:ascii="Times New Roman" w:eastAsia="SimSun" w:hAnsi="Times New Roman"/>
          <w:sz w:val="24"/>
          <w:szCs w:val="24"/>
          <w:lang w:val="lv-LV"/>
        </w:rPr>
        <w:t xml:space="preserve"> ar Pasūtītāju</w:t>
      </w:r>
      <w:r w:rsidRPr="003D1643">
        <w:rPr>
          <w:rFonts w:ascii="Times New Roman" w:eastAsia="SimSun" w:hAnsi="Times New Roman"/>
          <w:sz w:val="24"/>
          <w:szCs w:val="24"/>
          <w:lang w:val="lv-LV"/>
        </w:rPr>
        <w:t>;</w:t>
      </w:r>
    </w:p>
    <w:p w:rsidR="00D83C2A" w:rsidRPr="00937FEF"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937FEF" w:rsidRPr="003D1643" w:rsidRDefault="00937FEF" w:rsidP="00937FEF">
      <w:pPr>
        <w:pStyle w:val="ListParagraph"/>
        <w:numPr>
          <w:ilvl w:val="2"/>
          <w:numId w:val="9"/>
        </w:numPr>
        <w:spacing w:after="0" w:line="240" w:lineRule="auto"/>
        <w:ind w:left="0" w:firstLine="0"/>
        <w:jc w:val="both"/>
        <w:rPr>
          <w:rFonts w:ascii="Times New Roman" w:eastAsia="SimSun" w:hAnsi="Times New Roman"/>
          <w:sz w:val="24"/>
          <w:szCs w:val="24"/>
          <w:lang w:eastAsia="lv-LV"/>
        </w:rPr>
      </w:pPr>
      <w:proofErr w:type="spellStart"/>
      <w:r>
        <w:rPr>
          <w:rFonts w:ascii="Times New Roman" w:eastAsia="SimSun" w:hAnsi="Times New Roman"/>
          <w:sz w:val="24"/>
          <w:szCs w:val="24"/>
        </w:rPr>
        <w:t>p</w:t>
      </w:r>
      <w:r w:rsidRPr="002F54AD">
        <w:rPr>
          <w:rFonts w:ascii="Times New Roman" w:eastAsia="SimSun" w:hAnsi="Times New Roman"/>
          <w:sz w:val="24"/>
          <w:szCs w:val="24"/>
        </w:rPr>
        <w:t>ieteikumā</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atbilstoši</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Iepirkumu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uzraudzības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biroja</w:t>
      </w:r>
      <w:proofErr w:type="spellEnd"/>
      <w:r w:rsidRPr="002F54AD">
        <w:rPr>
          <w:rFonts w:ascii="Times New Roman" w:eastAsia="SimSun" w:hAnsi="Times New Roman"/>
          <w:sz w:val="24"/>
          <w:szCs w:val="24"/>
        </w:rPr>
        <w:t xml:space="preserve"> (IUB) </w:t>
      </w:r>
      <w:proofErr w:type="spellStart"/>
      <w:r w:rsidRPr="002F54AD">
        <w:rPr>
          <w:rFonts w:ascii="Times New Roman" w:eastAsia="SimSun" w:hAnsi="Times New Roman"/>
          <w:sz w:val="24"/>
          <w:szCs w:val="24"/>
        </w:rPr>
        <w:t>sniegtajam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skaidrojumam</w:t>
      </w:r>
      <w:proofErr w:type="spellEnd"/>
      <w:r w:rsidRPr="002F54AD">
        <w:rPr>
          <w:rFonts w:ascii="Times New Roman" w:eastAsia="SimSun" w:hAnsi="Times New Roman"/>
          <w:sz w:val="24"/>
          <w:szCs w:val="24"/>
        </w:rPr>
        <w:t xml:space="preserve"> (</w:t>
      </w:r>
      <w:hyperlink r:id="rId7" w:history="1">
        <w:r w:rsidRPr="00082E3D">
          <w:rPr>
            <w:rStyle w:val="Hyperlink"/>
            <w:rFonts w:ascii="Times New Roman" w:eastAsia="SimSun" w:hAnsi="Times New Roman"/>
            <w:sz w:val="24"/>
            <w:szCs w:val="24"/>
          </w:rPr>
          <w:t>https://www.iub.gov.lv/sites/default/files/upload/skaidrojums_mazajie_videjie_uzn.pdf</w:t>
        </w:r>
      </w:hyperlink>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Eiropas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Komisijas</w:t>
      </w:r>
      <w:proofErr w:type="spellEnd"/>
      <w:r w:rsidRPr="002F54AD">
        <w:rPr>
          <w:rFonts w:ascii="Times New Roman" w:eastAsia="SimSun" w:hAnsi="Times New Roman"/>
          <w:sz w:val="24"/>
          <w:szCs w:val="24"/>
        </w:rPr>
        <w:t xml:space="preserve"> 2003. </w:t>
      </w:r>
      <w:proofErr w:type="spellStart"/>
      <w:r w:rsidRPr="002F54AD">
        <w:rPr>
          <w:rFonts w:ascii="Times New Roman" w:eastAsia="SimSun" w:hAnsi="Times New Roman"/>
          <w:sz w:val="24"/>
          <w:szCs w:val="24"/>
        </w:rPr>
        <w:t>gada</w:t>
      </w:r>
      <w:proofErr w:type="spellEnd"/>
      <w:r w:rsidRPr="002F54AD">
        <w:rPr>
          <w:rFonts w:ascii="Times New Roman" w:eastAsia="SimSun" w:hAnsi="Times New Roman"/>
          <w:sz w:val="24"/>
          <w:szCs w:val="24"/>
        </w:rPr>
        <w:t xml:space="preserve"> 6. </w:t>
      </w:r>
      <w:proofErr w:type="spellStart"/>
      <w:r w:rsidRPr="002F54AD">
        <w:rPr>
          <w:rFonts w:ascii="Times New Roman" w:eastAsia="SimSun" w:hAnsi="Times New Roman"/>
          <w:sz w:val="24"/>
          <w:szCs w:val="24"/>
        </w:rPr>
        <w:t>maija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Ieteikumam</w:t>
      </w:r>
      <w:proofErr w:type="spellEnd"/>
      <w:r w:rsidRPr="002F54AD">
        <w:rPr>
          <w:rFonts w:ascii="Times New Roman" w:eastAsia="SimSun" w:hAnsi="Times New Roman"/>
          <w:sz w:val="24"/>
          <w:szCs w:val="24"/>
        </w:rPr>
        <w:t xml:space="preserve"> par </w:t>
      </w:r>
      <w:proofErr w:type="spellStart"/>
      <w:r w:rsidRPr="002F54AD">
        <w:rPr>
          <w:rFonts w:ascii="Times New Roman" w:eastAsia="SimSun" w:hAnsi="Times New Roman"/>
          <w:sz w:val="24"/>
          <w:szCs w:val="24"/>
        </w:rPr>
        <w:t>mikro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mazo</w:t>
      </w:r>
      <w:proofErr w:type="spellEnd"/>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vidējo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uzņēmumu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definīciju</w:t>
      </w:r>
      <w:proofErr w:type="spellEnd"/>
      <w:r w:rsidRPr="002F54AD">
        <w:rPr>
          <w:rFonts w:ascii="Times New Roman" w:eastAsia="SimSun" w:hAnsi="Times New Roman"/>
          <w:sz w:val="24"/>
          <w:szCs w:val="24"/>
        </w:rPr>
        <w:t xml:space="preserve"> (OV L124, 20.5.2003.) </w:t>
      </w:r>
      <w:proofErr w:type="spellStart"/>
      <w:r w:rsidRPr="002F54AD">
        <w:rPr>
          <w:rFonts w:ascii="Times New Roman" w:eastAsia="SimSun" w:hAnsi="Times New Roman"/>
          <w:sz w:val="24"/>
          <w:szCs w:val="24"/>
        </w:rPr>
        <w:t>jānorāda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kādam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statusam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pretendents</w:t>
      </w:r>
      <w:proofErr w:type="spellEnd"/>
      <w:r w:rsidRPr="002F54AD">
        <w:rPr>
          <w:rFonts w:ascii="Times New Roman" w:eastAsia="SimSun" w:hAnsi="Times New Roman"/>
          <w:sz w:val="24"/>
          <w:szCs w:val="24"/>
        </w:rPr>
        <w:t xml:space="preserve"> – </w:t>
      </w:r>
      <w:proofErr w:type="spellStart"/>
      <w:r w:rsidRPr="002F54AD">
        <w:rPr>
          <w:rFonts w:ascii="Times New Roman" w:eastAsia="SimSun" w:hAnsi="Times New Roman"/>
          <w:sz w:val="24"/>
          <w:szCs w:val="24"/>
        </w:rPr>
        <w:t>maz</w:t>
      </w:r>
      <w:r>
        <w:rPr>
          <w:rFonts w:ascii="Times New Roman" w:eastAsia="SimSun" w:hAnsi="Times New Roman"/>
          <w:sz w:val="24"/>
          <w:szCs w:val="24"/>
        </w:rPr>
        <w:t>ā</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vai</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vidēj</w:t>
      </w:r>
      <w:r>
        <w:rPr>
          <w:rFonts w:ascii="Times New Roman" w:eastAsia="SimSun" w:hAnsi="Times New Roman"/>
          <w:sz w:val="24"/>
          <w:szCs w:val="24"/>
        </w:rPr>
        <w:t>ā</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uzņēmuma</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statusam</w:t>
      </w:r>
      <w:proofErr w:type="spellEnd"/>
      <w:r>
        <w:rPr>
          <w:rFonts w:ascii="Times New Roman" w:eastAsia="SimSun" w:hAnsi="Times New Roman"/>
          <w:sz w:val="24"/>
          <w:szCs w:val="24"/>
        </w:rPr>
        <w:t>;</w:t>
      </w:r>
    </w:p>
    <w:p w:rsidR="00D83C2A" w:rsidRDefault="00937FEF" w:rsidP="00937FEF">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4.2.3</w:t>
      </w:r>
      <w:r w:rsidR="00D83C2A">
        <w:rPr>
          <w:rFonts w:ascii="Times New Roman" w:eastAsia="SimSun" w:hAnsi="Times New Roman"/>
          <w:sz w:val="24"/>
          <w:szCs w:val="24"/>
          <w:lang w:eastAsia="lv-LV"/>
        </w:rPr>
        <w:t xml:space="preserve">. </w:t>
      </w:r>
      <w:r w:rsidRPr="00F33335">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Pr>
          <w:rFonts w:ascii="Times New Roman" w:eastAsia="SimSun" w:hAnsi="Times New Roman"/>
          <w:sz w:val="24"/>
          <w:szCs w:val="24"/>
        </w:rPr>
        <w:t>p</w:t>
      </w:r>
      <w:r w:rsidRPr="00F33335">
        <w:rPr>
          <w:rFonts w:ascii="Times New Roman" w:eastAsia="SimSun" w:hAnsi="Times New Roman"/>
          <w:sz w:val="24"/>
          <w:szCs w:val="24"/>
        </w:rPr>
        <w:t>retendents ir reģistrēts atbilstoši tās valsts normatīvo aktu prasībām</w:t>
      </w:r>
      <w:r>
        <w:rPr>
          <w:rFonts w:ascii="Times New Roman" w:eastAsia="SimSun" w:hAnsi="Times New Roman"/>
          <w:sz w:val="24"/>
          <w:szCs w:val="24"/>
        </w:rPr>
        <w:t>;</w:t>
      </w:r>
    </w:p>
    <w:p w:rsidR="00D83C2A" w:rsidRDefault="00937FEF" w:rsidP="00937F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4.2.4</w:t>
      </w:r>
      <w:r w:rsidR="00D83C2A">
        <w:rPr>
          <w:rFonts w:ascii="Times New Roman" w:eastAsia="Times New Roman" w:hAnsi="Times New Roman"/>
          <w:sz w:val="24"/>
          <w:szCs w:val="24"/>
        </w:rPr>
        <w:t xml:space="preserve">. </w:t>
      </w:r>
      <w:r w:rsidRPr="00F33335">
        <w:rPr>
          <w:rFonts w:ascii="Times New Roman" w:hAnsi="Times New Roman"/>
          <w:sz w:val="24"/>
          <w:szCs w:val="24"/>
        </w:rPr>
        <w:t>dokumentu (sertifikātu) kopijas, kas apliecina, ka Pretendents ir kompetents un tiesīgs veikt nekustamā īpašuma vērtēšanu;</w:t>
      </w:r>
    </w:p>
    <w:p w:rsidR="00D83C2A" w:rsidRDefault="00937FEF" w:rsidP="00937FE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4.2.5</w:t>
      </w:r>
      <w:r w:rsidR="00D83C2A">
        <w:rPr>
          <w:rFonts w:ascii="Times New Roman" w:eastAsia="Times New Roman" w:hAnsi="Times New Roman"/>
          <w:sz w:val="24"/>
          <w:szCs w:val="24"/>
        </w:rPr>
        <w:t>.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37FEF" w:rsidRPr="00F33335" w:rsidRDefault="00937FEF" w:rsidP="00937FEF">
      <w:pPr>
        <w:pStyle w:val="BodyTextIndent3"/>
        <w:numPr>
          <w:ilvl w:val="0"/>
          <w:numId w:val="20"/>
        </w:numPr>
        <w:tabs>
          <w:tab w:val="left" w:pos="426"/>
        </w:tabs>
        <w:spacing w:before="0" w:after="0"/>
        <w:ind w:left="426" w:hanging="426"/>
        <w:rPr>
          <w:szCs w:val="24"/>
        </w:rPr>
      </w:pPr>
      <w:r>
        <w:rPr>
          <w:szCs w:val="24"/>
        </w:rPr>
        <w:t>Piedāvājumam pilnībā jāatbilst T</w:t>
      </w:r>
      <w:r w:rsidRPr="00F33335">
        <w:rPr>
          <w:szCs w:val="24"/>
        </w:rPr>
        <w:t>ehniskajā specifikācijā (1.p</w:t>
      </w:r>
      <w:r>
        <w:rPr>
          <w:szCs w:val="24"/>
        </w:rPr>
        <w:t>ielikums) izvirzītajām prasībām</w:t>
      </w:r>
      <w:r w:rsidRPr="00F33335">
        <w:rPr>
          <w:szCs w:val="24"/>
        </w:rPr>
        <w:t>.</w:t>
      </w:r>
      <w:r w:rsidRPr="00F33335">
        <w:t xml:space="preserve"> </w:t>
      </w:r>
      <w:r w:rsidRPr="00F33335">
        <w:rPr>
          <w:szCs w:val="24"/>
        </w:rPr>
        <w:t>Piedāvājums jāsagatavo saskaņā ar pievienoto Pieteikuma un finanšu piedāvājuma formu (2.pielikums) un Tehniskā piedāvājuma formu (3.pielikums).</w:t>
      </w:r>
    </w:p>
    <w:p w:rsidR="00937FEF" w:rsidRPr="006B1AB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 sastāv no pieteikuma un finanšu piedāvā</w:t>
      </w:r>
      <w:r>
        <w:rPr>
          <w:rFonts w:eastAsia="SimSun"/>
          <w:szCs w:val="24"/>
          <w:lang w:eastAsia="lv-LV"/>
        </w:rPr>
        <w:t>juma, tehniskā piedāvājuma un tie</w:t>
      </w:r>
      <w:r w:rsidRPr="00F33335">
        <w:rPr>
          <w:rFonts w:eastAsia="SimSun"/>
          <w:szCs w:val="24"/>
          <w:lang w:eastAsia="lv-LV"/>
        </w:rPr>
        <w:t xml:space="preserve">m pievienotiem 4.punktā </w:t>
      </w:r>
      <w:r>
        <w:rPr>
          <w:rFonts w:eastAsia="SimSun"/>
          <w:szCs w:val="24"/>
          <w:lang w:eastAsia="lv-LV"/>
        </w:rPr>
        <w:t>minēta</w:t>
      </w:r>
      <w:r w:rsidRPr="00F33335">
        <w:rPr>
          <w:rFonts w:eastAsia="SimSun"/>
          <w:szCs w:val="24"/>
          <w:lang w:eastAsia="lv-LV"/>
        </w:rPr>
        <w:t>jiem dokumentiem.</w:t>
      </w:r>
    </w:p>
    <w:p w:rsidR="00937FEF" w:rsidRPr="00F33335" w:rsidRDefault="00937FEF" w:rsidP="00937FEF">
      <w:pPr>
        <w:pStyle w:val="BodyTextIndent3"/>
        <w:numPr>
          <w:ilvl w:val="0"/>
          <w:numId w:val="20"/>
        </w:numPr>
        <w:tabs>
          <w:tab w:val="left" w:pos="426"/>
          <w:tab w:val="left" w:pos="851"/>
        </w:tabs>
        <w:spacing w:before="0" w:after="0"/>
        <w:ind w:left="426" w:hanging="426"/>
        <w:rPr>
          <w:szCs w:val="24"/>
        </w:rPr>
      </w:pPr>
      <w:r w:rsidRPr="00F33335">
        <w:rPr>
          <w:rFonts w:eastAsia="SimSun"/>
          <w:szCs w:val="24"/>
          <w:lang w:eastAsia="lv-LV"/>
        </w:rPr>
        <w:lastRenderedPageBreak/>
        <w:t xml:space="preserve">Piedāvājums jāiesniedz </w:t>
      </w:r>
      <w:r>
        <w:rPr>
          <w:rFonts w:eastAsia="SimSun"/>
          <w:szCs w:val="24"/>
          <w:lang w:eastAsia="lv-LV"/>
        </w:rPr>
        <w:t xml:space="preserve">slēgtā, </w:t>
      </w:r>
      <w:r w:rsidRPr="00F33335">
        <w:rPr>
          <w:rFonts w:eastAsia="SimSun"/>
          <w:szCs w:val="24"/>
          <w:lang w:eastAsia="lv-LV"/>
        </w:rPr>
        <w:t>aizlīmētā aploksnē, uz kuras jānorāda:</w:t>
      </w:r>
    </w:p>
    <w:p w:rsidR="00937FEF" w:rsidRPr="00F33335"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Pasūtītāja nosaukums un adrese;</w:t>
      </w:r>
    </w:p>
    <w:p w:rsidR="00937FEF" w:rsidRPr="00F33335" w:rsidRDefault="00937FEF" w:rsidP="00937FEF">
      <w:pPr>
        <w:pStyle w:val="BodyTextIndent3"/>
        <w:numPr>
          <w:ilvl w:val="2"/>
          <w:numId w:val="21"/>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retendenta nosaukums un juridiskā adrese;</w:t>
      </w:r>
    </w:p>
    <w:p w:rsidR="00937FEF" w:rsidRPr="006B1ABD"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 xml:space="preserve">atzīme: </w:t>
      </w:r>
      <w:r>
        <w:rPr>
          <w:rFonts w:eastAsia="SimSun"/>
          <w:szCs w:val="24"/>
          <w:lang w:eastAsia="lv-LV"/>
        </w:rPr>
        <w:t>“</w:t>
      </w:r>
      <w:r w:rsidRPr="00F33335">
        <w:rPr>
          <w:rFonts w:eastAsia="SimSun"/>
          <w:i/>
          <w:iCs/>
          <w:szCs w:val="24"/>
          <w:lang w:eastAsia="lv-LV"/>
        </w:rPr>
        <w:t>Pi</w:t>
      </w:r>
      <w:r>
        <w:rPr>
          <w:rFonts w:eastAsia="SimSun"/>
          <w:i/>
          <w:iCs/>
          <w:szCs w:val="24"/>
          <w:lang w:eastAsia="lv-LV"/>
        </w:rPr>
        <w:t>edāvājums iepirkumam „</w:t>
      </w:r>
      <w:r w:rsidRPr="006733B6">
        <w:rPr>
          <w:rFonts w:eastAsia="SimSun"/>
          <w:i/>
          <w:iCs/>
          <w:szCs w:val="24"/>
          <w:lang w:eastAsia="lv-LV"/>
        </w:rPr>
        <w:t>PA/2018/</w:t>
      </w:r>
      <w:r w:rsidR="00CD01AC">
        <w:rPr>
          <w:rFonts w:eastAsia="SimSun"/>
          <w:i/>
          <w:iCs/>
          <w:szCs w:val="24"/>
          <w:lang w:eastAsia="lv-LV"/>
        </w:rPr>
        <w:t>48</w:t>
      </w:r>
      <w:r>
        <w:rPr>
          <w:rFonts w:eastAsia="SimSun"/>
          <w:i/>
          <w:iCs/>
          <w:szCs w:val="24"/>
          <w:lang w:eastAsia="lv-LV"/>
        </w:rPr>
        <w:t xml:space="preserve"> </w:t>
      </w:r>
      <w:r w:rsidRPr="00F33335">
        <w:rPr>
          <w:rFonts w:eastAsia="SimSun"/>
          <w:i/>
          <w:iCs/>
          <w:szCs w:val="24"/>
          <w:lang w:eastAsia="lv-LV"/>
        </w:rPr>
        <w:t>”.</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w:t>
      </w:r>
      <w:r>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cauršūto lapu skaits, ko ar savu parakstu apliecina </w:t>
      </w:r>
      <w:r>
        <w:rPr>
          <w:rFonts w:eastAsia="SimSun"/>
          <w:szCs w:val="24"/>
          <w:lang w:eastAsia="lv-LV"/>
        </w:rPr>
        <w:t>p</w:t>
      </w:r>
      <w:r w:rsidRPr="00F33335">
        <w:rPr>
          <w:rFonts w:eastAsia="SimSun"/>
          <w:szCs w:val="24"/>
          <w:lang w:eastAsia="lv-LV"/>
        </w:rPr>
        <w:t>retendents/</w:t>
      </w:r>
      <w:r>
        <w:rPr>
          <w:rFonts w:eastAsia="SimSun"/>
          <w:szCs w:val="24"/>
          <w:lang w:eastAsia="lv-LV"/>
        </w:rPr>
        <w:t>p</w:t>
      </w:r>
      <w:r w:rsidRPr="00F33335">
        <w:rPr>
          <w:rFonts w:eastAsia="SimSun"/>
          <w:szCs w:val="24"/>
          <w:lang w:eastAsia="lv-LV"/>
        </w:rPr>
        <w:t>retendenta pārstāvis.</w:t>
      </w:r>
    </w:p>
    <w:p w:rsidR="00937FEF" w:rsidRPr="00DD7B4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DD7B4D">
        <w:rPr>
          <w:rFonts w:eastAsia="SimSun"/>
          <w:szCs w:val="24"/>
          <w:lang w:eastAsia="lv-LV"/>
        </w:rPr>
        <w:t xml:space="preserve">Ja </w:t>
      </w:r>
      <w:r>
        <w:rPr>
          <w:rFonts w:eastAsia="SimSun"/>
          <w:szCs w:val="24"/>
          <w:lang w:eastAsia="lv-LV"/>
        </w:rPr>
        <w:t>p</w:t>
      </w:r>
      <w:r w:rsidRPr="00DD7B4D">
        <w:rPr>
          <w:rFonts w:eastAsia="SimSun"/>
          <w:szCs w:val="24"/>
          <w:lang w:eastAsia="lv-LV"/>
        </w:rPr>
        <w:t>retendents iesniedz dokumentu kopijas, tās jāapliecina spēkā esošajos normatīvajos aktos noteiktajā kārtībā.</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Pr>
          <w:rFonts w:eastAsia="SimSun"/>
          <w:szCs w:val="24"/>
          <w:lang w:eastAsia="lv-LV"/>
        </w:rPr>
        <w:t>p</w:t>
      </w:r>
      <w:r w:rsidRPr="00F33335">
        <w:rPr>
          <w:rFonts w:eastAsia="SimSun"/>
          <w:szCs w:val="24"/>
          <w:lang w:eastAsia="lv-LV"/>
        </w:rPr>
        <w:t xml:space="preserve">retendenta pārstāvis. Ja piedāvājumu paraksta persona, kurai nav likumiskās pārstāvības tiesības, piedāvājumam tiek pievienota pilnvara pārstāvēt </w:t>
      </w:r>
      <w:r>
        <w:rPr>
          <w:rFonts w:eastAsia="SimSun"/>
          <w:szCs w:val="24"/>
          <w:lang w:eastAsia="lv-LV"/>
        </w:rPr>
        <w:t>p</w:t>
      </w:r>
      <w:r w:rsidRPr="00F33335">
        <w:rPr>
          <w:rFonts w:eastAsia="SimSun"/>
          <w:szCs w:val="24"/>
          <w:lang w:eastAsia="lv-LV"/>
        </w:rPr>
        <w:t>retendentu.</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Pr>
          <w:rFonts w:eastAsia="SimSun"/>
          <w:szCs w:val="24"/>
          <w:lang w:eastAsia="lv-LV"/>
        </w:rPr>
        <w:t>p</w:t>
      </w:r>
      <w:r w:rsidRPr="00F33335">
        <w:rPr>
          <w:rFonts w:eastAsia="SimSun"/>
          <w:szCs w:val="24"/>
          <w:lang w:eastAsia="lv-LV"/>
        </w:rPr>
        <w:t xml:space="preserve">retendentiem, izņemot gadījumus, kad </w:t>
      </w:r>
      <w:r>
        <w:rPr>
          <w:rFonts w:eastAsia="SimSun"/>
          <w:szCs w:val="24"/>
          <w:lang w:eastAsia="lv-LV"/>
        </w:rPr>
        <w:t>p</w:t>
      </w:r>
      <w:r w:rsidRPr="00F33335">
        <w:rPr>
          <w:rFonts w:eastAsia="SimSun"/>
          <w:szCs w:val="24"/>
          <w:lang w:eastAsia="lv-LV"/>
        </w:rPr>
        <w:t>retendents atsauc savu piedāvājumu, iesniedz grozījumus, vai piedāvājums tiek saņemts pēc Nolikuma pretendentiem 3.4.apakšpunktā minētā termiņa beigām.</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proofErr w:type="spellStart"/>
      <w:r w:rsidRPr="00F33335">
        <w:rPr>
          <w:rFonts w:ascii="Times New Roman" w:eastAsia="SimSun" w:hAnsi="Times New Roman"/>
          <w:i/>
          <w:sz w:val="24"/>
          <w:szCs w:val="24"/>
          <w:lang w:val="lv-LV"/>
        </w:rPr>
        <w:t>euro</w:t>
      </w:r>
      <w:proofErr w:type="spellEnd"/>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rodas, sniedzot iepirkuma priekšmetā minēto pakalpojumu.</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937FEF" w:rsidRPr="00DD7B4D" w:rsidRDefault="00937FEF" w:rsidP="00937FEF">
      <w:pPr>
        <w:pStyle w:val="ListParagraph"/>
        <w:numPr>
          <w:ilvl w:val="1"/>
          <w:numId w:val="24"/>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Pr="00DD7B4D">
        <w:rPr>
          <w:rFonts w:ascii="Times New Roman" w:eastAsia="SimSun" w:hAnsi="Times New Roman"/>
          <w:sz w:val="24"/>
          <w:szCs w:val="24"/>
          <w:lang w:val="lv-LV"/>
        </w:rPr>
        <w:t>notiek secīgi šādos posmos:</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937FEF" w:rsidRPr="00CB2BAA"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un piedāvājumu </w:t>
      </w:r>
      <w:r w:rsidRPr="00CB2BAA">
        <w:rPr>
          <w:rFonts w:ascii="Times New Roman" w:eastAsia="SimSun" w:hAnsi="Times New Roman"/>
          <w:sz w:val="24"/>
          <w:szCs w:val="24"/>
          <w:lang w:val="lv-LV"/>
        </w:rPr>
        <w:t xml:space="preserve">atbilstības </w:t>
      </w:r>
      <w:r>
        <w:rPr>
          <w:rFonts w:ascii="Times New Roman" w:eastAsia="SimSun" w:hAnsi="Times New Roman"/>
          <w:sz w:val="24"/>
          <w:szCs w:val="24"/>
          <w:lang w:val="lv-LV"/>
        </w:rPr>
        <w:t>N</w:t>
      </w:r>
      <w:r w:rsidRPr="00CB2BAA">
        <w:rPr>
          <w:rFonts w:ascii="Times New Roman" w:eastAsia="SimSun" w:hAnsi="Times New Roman"/>
          <w:sz w:val="24"/>
          <w:szCs w:val="24"/>
          <w:lang w:val="lv-LV"/>
        </w:rPr>
        <w:t>olikuma pretendentiem prasībām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Pretendenti, kuri ir izturējuši iepriekšējā posma vērtēšanu, piedalās nākamā posma vērtēšanā.</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 xml:space="preserve">Iepirkuma komisija izslēdz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 no tālākās dalības iepirkuma procedūrā jebkurā no vērtēšanas posmiem gadījumos, ja:</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neatbilst Nolikumā pretendentiem norādīta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(Nolikuma</w:t>
      </w:r>
      <w:r>
        <w:rPr>
          <w:rFonts w:ascii="Times New Roman" w:eastAsia="SimSun" w:hAnsi="Times New Roman"/>
          <w:sz w:val="24"/>
          <w:szCs w:val="24"/>
          <w:lang w:val="lv-LV"/>
        </w:rPr>
        <w:t xml:space="preserve"> pretendentiem</w:t>
      </w:r>
      <w:r w:rsidRPr="00F33335">
        <w:rPr>
          <w:rFonts w:ascii="Times New Roman" w:eastAsia="SimSun" w:hAnsi="Times New Roman"/>
          <w:sz w:val="24"/>
          <w:szCs w:val="24"/>
          <w:lang w:val="lv-LV"/>
        </w:rPr>
        <w:t xml:space="preserve"> 4. punkts);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lastRenderedPageBreak/>
        <w:t>p</w:t>
      </w:r>
      <w:r w:rsidRPr="00F33335">
        <w:rPr>
          <w:rFonts w:ascii="Times New Roman" w:eastAsia="SimSun" w:hAnsi="Times New Roman"/>
          <w:sz w:val="24"/>
          <w:szCs w:val="24"/>
          <w:lang w:val="lv-LV"/>
        </w:rPr>
        <w:t>retendenta piedāvājums ir ar nepamatoti zemu cenu.</w:t>
      </w:r>
    </w:p>
    <w:p w:rsidR="00937FEF" w:rsidRPr="00F33335" w:rsidRDefault="00937FEF" w:rsidP="00937FEF">
      <w:pPr>
        <w:pStyle w:val="Heading1"/>
        <w:numPr>
          <w:ilvl w:val="1"/>
          <w:numId w:val="23"/>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937FEF"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rsidR="00937FEF" w:rsidRPr="00F33335"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retendenti būs iesnieguši piedāvājumus ar vienādu kopējo līgumcenu, kura atzīstama par zemāko, Iepirkuma komisija līguma slēgšanas tiesības piešķirs tam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retendentam, kurš piedāvājumu būs iesniedzis pirmais.</w:t>
      </w:r>
    </w:p>
    <w:p w:rsid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w:t>
      </w:r>
      <w:proofErr w:type="gramStart"/>
      <w:r w:rsidRPr="00F33335">
        <w:rPr>
          <w:rFonts w:ascii="Times New Roman" w:eastAsia="SimSun" w:hAnsi="Times New Roman"/>
          <w:sz w:val="24"/>
          <w:szCs w:val="24"/>
          <w:lang w:eastAsia="lv-LV"/>
        </w:rPr>
        <w:t>9.panta</w:t>
      </w:r>
      <w:proofErr w:type="gramEnd"/>
      <w:r w:rsidRPr="00F33335">
        <w:rPr>
          <w:rFonts w:ascii="Times New Roman" w:eastAsia="SimSun" w:hAnsi="Times New Roman"/>
          <w:sz w:val="24"/>
          <w:szCs w:val="24"/>
          <w:lang w:eastAsia="lv-LV"/>
        </w:rPr>
        <w:t xml:space="preserve">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rsidR="00684432" w:rsidRP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937FEF">
        <w:rPr>
          <w:rFonts w:ascii="Times New Roman" w:hAnsi="Times New Roman"/>
          <w:sz w:val="24"/>
          <w:szCs w:val="24"/>
        </w:rPr>
        <w:t xml:space="preserve">Ja izraudzītais pretendents atsakās slēgt iepirkuma līgumu vai būs izslēdzams no dalības iepirkumā sakarā ar Publisko iepirkumu likuma </w:t>
      </w:r>
      <w:proofErr w:type="gramStart"/>
      <w:r w:rsidRPr="00937FEF">
        <w:rPr>
          <w:rFonts w:ascii="Times New Roman" w:hAnsi="Times New Roman"/>
          <w:sz w:val="24"/>
          <w:szCs w:val="24"/>
        </w:rPr>
        <w:t>9.panta</w:t>
      </w:r>
      <w:proofErr w:type="gramEnd"/>
      <w:r w:rsidRPr="00937FEF">
        <w:rPr>
          <w:rFonts w:ascii="Times New Roman" w:hAnsi="Times New Roman"/>
          <w:sz w:val="24"/>
          <w:szCs w:val="24"/>
        </w:rPr>
        <w:t xml:space="preserve">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37FEF" w:rsidRDefault="00937FEF" w:rsidP="00937FEF">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937FEF" w:rsidRDefault="00937FEF" w:rsidP="00937FEF">
      <w:pPr>
        <w:pStyle w:val="naisf"/>
        <w:numPr>
          <w:ilvl w:val="1"/>
          <w:numId w:val="25"/>
        </w:numPr>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937FEF" w:rsidRDefault="00937FEF" w:rsidP="00937FEF">
      <w:pPr>
        <w:pStyle w:val="naisf"/>
        <w:numPr>
          <w:ilvl w:val="1"/>
          <w:numId w:val="25"/>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izskaidro piedāvājumā ietverto informāciju un dokumentus;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sniegto ziņu patiesumu, kā arī pieprasīt informāciju no kompetentām valsts iestādēm;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finanšu piedāvājumā, informējot par to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Pr>
          <w:rFonts w:ascii="Times New Roman" w:hAnsi="Times New Roman"/>
          <w:sz w:val="24"/>
          <w:szCs w:val="24"/>
          <w:lang w:val="lv-LV"/>
        </w:rPr>
        <w:t>p</w:t>
      </w:r>
      <w:r w:rsidRPr="00F33335">
        <w:rPr>
          <w:rFonts w:ascii="Times New Roman" w:hAnsi="Times New Roman"/>
          <w:sz w:val="24"/>
          <w:szCs w:val="24"/>
          <w:lang w:val="lv-LV"/>
        </w:rPr>
        <w:t xml:space="preserve">retendents atsakās slēgt iepirkuma līgumu, izvēlēties slēgt iepirkuma līgumu ar nākamo </w:t>
      </w:r>
      <w:r>
        <w:rPr>
          <w:rFonts w:ascii="Times New Roman" w:hAnsi="Times New Roman"/>
          <w:sz w:val="24"/>
          <w:szCs w:val="24"/>
          <w:lang w:val="lv-LV"/>
        </w:rPr>
        <w:t>p</w:t>
      </w:r>
      <w:r w:rsidRPr="00F33335">
        <w:rPr>
          <w:rFonts w:ascii="Times New Roman" w:hAnsi="Times New Roman"/>
          <w:sz w:val="24"/>
          <w:szCs w:val="24"/>
          <w:lang w:val="lv-LV"/>
        </w:rPr>
        <w:t>retendentu ar saimnieciski izdevīgāko piedāvājumu.</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Pasūtītājs slēgs iepirkuma līgumu (4.pielikums) ar izraudzīto </w:t>
      </w:r>
      <w:r w:rsidR="00937FEF">
        <w:rPr>
          <w:rFonts w:ascii="Times New Roman" w:eastAsia="SimSun" w:hAnsi="Times New Roman"/>
          <w:sz w:val="24"/>
          <w:szCs w:val="24"/>
          <w:lang w:eastAsia="lv-LV"/>
        </w:rPr>
        <w:t>pretendentu, pamatojoties uz p</w:t>
      </w:r>
      <w:r>
        <w:rPr>
          <w:rFonts w:ascii="Times New Roman" w:eastAsia="SimSun" w:hAnsi="Times New Roman"/>
          <w:sz w:val="24"/>
          <w:szCs w:val="24"/>
          <w:lang w:eastAsia="lv-LV"/>
        </w:rPr>
        <w:t>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937FEF"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D83C2A" w:rsidRPr="007F69A8">
        <w:rPr>
          <w:rFonts w:ascii="Times New Roman" w:eastAsia="Times New Roman" w:hAnsi="Times New Roman"/>
          <w:sz w:val="24"/>
          <w:szCs w:val="24"/>
          <w:lang w:eastAsia="lv-LV"/>
        </w:rPr>
        <w:t xml:space="preserve">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 </w:t>
      </w:r>
      <w:r w:rsidR="00937FEF" w:rsidRPr="00447EB7">
        <w:rPr>
          <w:rFonts w:ascii="Times New Roman" w:eastAsia="Times New Roman" w:hAnsi="Times New Roman"/>
          <w:sz w:val="24"/>
          <w:szCs w:val="24"/>
          <w:lang w:eastAsia="lv-LV"/>
        </w:rPr>
        <w:t xml:space="preserve">Pieteikuma un finanšu piedāvājuma forma </w:t>
      </w:r>
      <w:r w:rsidR="00937FEF">
        <w:rPr>
          <w:rFonts w:ascii="Times New Roman" w:eastAsia="Times New Roman" w:hAnsi="Times New Roman"/>
          <w:sz w:val="24"/>
          <w:szCs w:val="24"/>
          <w:lang w:eastAsia="lv-LV"/>
        </w:rPr>
        <w:t xml:space="preserve">dalībai iepirkuma procedūrā </w:t>
      </w:r>
      <w:r>
        <w:rPr>
          <w:rFonts w:ascii="Times New Roman" w:eastAsia="Times New Roman" w:hAnsi="Times New Roman"/>
          <w:sz w:val="24"/>
          <w:szCs w:val="24"/>
          <w:lang w:eastAsia="lv-LV"/>
        </w:rPr>
        <w:t>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CD01AC">
        <w:rPr>
          <w:rFonts w:ascii="Times New Roman" w:hAnsi="Times New Roman"/>
          <w:b/>
          <w:sz w:val="24"/>
          <w:szCs w:val="24"/>
        </w:rPr>
        <w:t>48</w:t>
      </w:r>
    </w:p>
    <w:p w:rsidR="00D83C2A" w:rsidRDefault="00D83C2A" w:rsidP="00D83C2A">
      <w:pPr>
        <w:pStyle w:val="Heading3"/>
        <w:rPr>
          <w:b/>
          <w:sz w:val="24"/>
          <w:szCs w:val="24"/>
          <w:lang w:val="lv-LV"/>
        </w:rPr>
      </w:pPr>
      <w:r>
        <w:rPr>
          <w:b/>
          <w:sz w:val="24"/>
          <w:szCs w:val="24"/>
          <w:lang w:val="lv-LV"/>
        </w:rPr>
        <w:t>Tehniskā specifikācija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18019E">
        <w:rPr>
          <w:rFonts w:ascii="Times New Roman" w:hAnsi="Times New Roman"/>
          <w:b/>
          <w:sz w:val="24"/>
          <w:szCs w:val="24"/>
        </w:rPr>
        <w:t xml:space="preserve">īpašuma </w:t>
      </w:r>
      <w:r w:rsidR="0018019E" w:rsidRPr="0018019E">
        <w:rPr>
          <w:rFonts w:ascii="Times New Roman" w:hAnsi="Times New Roman"/>
          <w:b/>
          <w:sz w:val="24"/>
          <w:szCs w:val="24"/>
        </w:rPr>
        <w:t>“Virānes darbnīcas” Tirzas pagastā, Gulbenes novadā, kadastra Nr.50940090089</w:t>
      </w:r>
      <w:r w:rsidRPr="0018019E">
        <w:rPr>
          <w:rFonts w:ascii="Times New Roman" w:hAnsi="Times New Roman"/>
          <w:b/>
          <w:sz w:val="24"/>
          <w:szCs w:val="24"/>
        </w:rPr>
        <w:t>, tirgus</w:t>
      </w:r>
      <w:r>
        <w:rPr>
          <w:rFonts w:ascii="Times New Roman" w:hAnsi="Times New Roman"/>
          <w:b/>
          <w:sz w:val="24"/>
          <w:szCs w:val="24"/>
        </w:rPr>
        <w:t xml:space="preserve">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PA/2018/40</w:t>
      </w: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654ED0" w:rsidRDefault="00C649F7" w:rsidP="00D83C2A">
      <w:pPr>
        <w:jc w:val="both"/>
        <w:rPr>
          <w:rFonts w:ascii="Times New Roman" w:hAnsi="Times New Roman"/>
          <w:sz w:val="24"/>
          <w:szCs w:val="24"/>
        </w:rPr>
      </w:pPr>
      <w:r w:rsidRPr="00654ED0">
        <w:rPr>
          <w:rFonts w:ascii="Times New Roman" w:hAnsi="Times New Roman"/>
          <w:sz w:val="24"/>
          <w:szCs w:val="24"/>
        </w:rPr>
        <w:t xml:space="preserve">Pretendentam jānosaka tirgus (parastā) vērtība valsts īpašuma objektam – </w:t>
      </w:r>
      <w:r w:rsidR="00C02ADF" w:rsidRPr="00654ED0">
        <w:rPr>
          <w:rFonts w:ascii="Times New Roman" w:hAnsi="Times New Roman"/>
          <w:sz w:val="24"/>
          <w:szCs w:val="24"/>
        </w:rPr>
        <w:t xml:space="preserve">nekustamajam īpašumam </w:t>
      </w:r>
      <w:r w:rsidR="0018019E" w:rsidRPr="00654ED0">
        <w:rPr>
          <w:rFonts w:ascii="Times New Roman" w:hAnsi="Times New Roman"/>
          <w:sz w:val="24"/>
          <w:szCs w:val="24"/>
        </w:rPr>
        <w:t>“Virānes darbnīcas” Tirzas pagastā, Gulbenes novadā, kadastra Nr.50940090089</w:t>
      </w:r>
      <w:r w:rsidR="00C02ADF" w:rsidRPr="00654ED0">
        <w:rPr>
          <w:rFonts w:ascii="Times New Roman" w:hAnsi="Times New Roman"/>
          <w:sz w:val="24"/>
          <w:szCs w:val="24"/>
        </w:rPr>
        <w:t xml:space="preserve">, kas sastāv no </w:t>
      </w:r>
      <w:r w:rsidR="0018019E" w:rsidRPr="00654ED0">
        <w:rPr>
          <w:rFonts w:ascii="Times New Roman" w:hAnsi="Times New Roman"/>
          <w:sz w:val="24"/>
          <w:szCs w:val="24"/>
        </w:rPr>
        <w:t xml:space="preserve">zemes vienības ar kadastra apzīmējumu 50940090122 (platība 3,64 ha) un desmit būvēm ar kadastra apzīmējumiem 50940090089001, 002, 003, 004, 005, 006, 007, 008, 010 un 011  </w:t>
      </w:r>
      <w:r w:rsidRPr="00654ED0">
        <w:rPr>
          <w:rFonts w:ascii="Times New Roman" w:hAnsi="Times New Roman"/>
          <w:sz w:val="24"/>
          <w:szCs w:val="24"/>
        </w:rPr>
        <w:t>(turpmāk kopā – Objekts)</w:t>
      </w:r>
      <w:r w:rsidR="00D83C2A" w:rsidRPr="00654ED0">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4B7C3B" w:rsidRDefault="004B7C3B" w:rsidP="004B7C3B">
            <w:pPr>
              <w:pStyle w:val="Heading9"/>
              <w:spacing w:before="0" w:line="240" w:lineRule="auto"/>
              <w:ind w:right="-108"/>
              <w:jc w:val="center"/>
              <w:rPr>
                <w:rFonts w:ascii="Times New Roman" w:hAnsi="Times New Roman"/>
                <w:b/>
                <w:i w:val="0"/>
                <w:color w:val="auto"/>
                <w:sz w:val="24"/>
                <w:szCs w:val="24"/>
              </w:rPr>
            </w:pPr>
            <w:r w:rsidRPr="004B7C3B">
              <w:rPr>
                <w:rFonts w:ascii="Times New Roman" w:hAnsi="Times New Roman"/>
                <w:b/>
                <w:i w:val="0"/>
                <w:sz w:val="24"/>
                <w:szCs w:val="24"/>
              </w:rPr>
              <w:t>“Virānes darbnīcas”, Tirzas pagasts, Gulbenes novads</w:t>
            </w:r>
          </w:p>
        </w:tc>
        <w:tc>
          <w:tcPr>
            <w:tcW w:w="5671" w:type="dxa"/>
            <w:tcBorders>
              <w:top w:val="single" w:sz="4" w:space="0" w:color="auto"/>
              <w:left w:val="single" w:sz="4" w:space="0" w:color="auto"/>
              <w:bottom w:val="single" w:sz="4" w:space="0" w:color="auto"/>
              <w:right w:val="single" w:sz="4" w:space="0" w:color="auto"/>
            </w:tcBorders>
          </w:tcPr>
          <w:p w:rsidR="00C649F7" w:rsidRPr="00093916" w:rsidRDefault="00C649F7" w:rsidP="00C649F7">
            <w:pPr>
              <w:pStyle w:val="ListParagraph"/>
              <w:numPr>
                <w:ilvl w:val="0"/>
                <w:numId w:val="15"/>
              </w:numPr>
              <w:spacing w:after="0" w:line="240" w:lineRule="auto"/>
              <w:ind w:left="426" w:hanging="426"/>
              <w:jc w:val="both"/>
              <w:rPr>
                <w:rFonts w:ascii="Times New Roman" w:hAnsi="Times New Roman"/>
                <w:sz w:val="24"/>
                <w:szCs w:val="24"/>
                <w:lang w:val="lv-LV"/>
              </w:rPr>
            </w:pPr>
            <w:r w:rsidRPr="00093916">
              <w:rPr>
                <w:rFonts w:ascii="Times New Roman" w:hAnsi="Times New Roman"/>
                <w:sz w:val="24"/>
                <w:szCs w:val="24"/>
                <w:lang w:val="lv-LV"/>
              </w:rPr>
              <w:t>Objekts sastāv no:</w:t>
            </w:r>
          </w:p>
          <w:p w:rsidR="00C649F7" w:rsidRPr="00093916" w:rsidRDefault="00C57690"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zemesgabala (</w:t>
            </w:r>
            <w:r w:rsidR="00A5454B" w:rsidRPr="00093916">
              <w:rPr>
                <w:rFonts w:ascii="Times New Roman" w:hAnsi="Times New Roman"/>
                <w:sz w:val="24"/>
                <w:szCs w:val="24"/>
                <w:lang w:val="lv-LV"/>
              </w:rPr>
              <w:t>kadastra apzīmējum</w:t>
            </w:r>
            <w:r w:rsidRPr="00093916">
              <w:rPr>
                <w:rFonts w:ascii="Times New Roman" w:hAnsi="Times New Roman"/>
                <w:sz w:val="24"/>
                <w:szCs w:val="24"/>
                <w:lang w:val="lv-LV"/>
              </w:rPr>
              <w:t>s</w:t>
            </w:r>
            <w:r w:rsidR="00A5454B" w:rsidRPr="00093916">
              <w:rPr>
                <w:rFonts w:ascii="Times New Roman" w:hAnsi="Times New Roman"/>
                <w:sz w:val="24"/>
                <w:szCs w:val="24"/>
                <w:lang w:val="lv-LV"/>
              </w:rPr>
              <w:t xml:space="preserve"> </w:t>
            </w:r>
            <w:r w:rsidR="004F5FA7" w:rsidRPr="00093916">
              <w:rPr>
                <w:rFonts w:ascii="Times New Roman" w:hAnsi="Times New Roman"/>
                <w:sz w:val="24"/>
                <w:szCs w:val="24"/>
                <w:lang w:val="lv-LV"/>
              </w:rPr>
              <w:t>50940090122</w:t>
            </w:r>
            <w:r w:rsidRPr="00093916">
              <w:rPr>
                <w:rFonts w:ascii="Times New Roman" w:hAnsi="Times New Roman"/>
                <w:sz w:val="24"/>
                <w:szCs w:val="24"/>
                <w:lang w:val="lv-LV"/>
              </w:rPr>
              <w:t>)</w:t>
            </w:r>
            <w:r w:rsidR="00C649F7" w:rsidRPr="00093916">
              <w:rPr>
                <w:rFonts w:ascii="Times New Roman" w:hAnsi="Times New Roman"/>
                <w:sz w:val="24"/>
                <w:szCs w:val="24"/>
                <w:lang w:val="lv-LV"/>
              </w:rPr>
              <w:t xml:space="preserve">, kopējā platība </w:t>
            </w:r>
            <w:r w:rsidR="004F5FA7" w:rsidRPr="00093916">
              <w:rPr>
                <w:rFonts w:ascii="Times New Roman" w:hAnsi="Times New Roman"/>
                <w:sz w:val="24"/>
                <w:szCs w:val="24"/>
                <w:lang w:val="lv-LV"/>
              </w:rPr>
              <w:t>3,64 ha</w:t>
            </w:r>
            <w:r w:rsidR="00C649F7" w:rsidRPr="00093916">
              <w:rPr>
                <w:rFonts w:ascii="Times New Roman" w:hAnsi="Times New Roman"/>
                <w:sz w:val="24"/>
                <w:szCs w:val="24"/>
                <w:lang w:val="lv-LV"/>
              </w:rPr>
              <w:t>;</w:t>
            </w:r>
          </w:p>
          <w:p w:rsidR="007C3E69" w:rsidRPr="00093916" w:rsidRDefault="003F34FF" w:rsidP="006C3FFC">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darbnīcām</w:t>
            </w:r>
            <w:r w:rsidR="007C3E69" w:rsidRPr="00093916">
              <w:rPr>
                <w:rFonts w:ascii="Times New Roman" w:hAnsi="Times New Roman"/>
                <w:sz w:val="24"/>
                <w:szCs w:val="24"/>
                <w:lang w:val="lv-LV"/>
              </w:rPr>
              <w:t xml:space="preserve"> (</w:t>
            </w:r>
            <w:r w:rsidR="001C39B3" w:rsidRPr="00093916">
              <w:rPr>
                <w:rFonts w:ascii="Times New Roman" w:hAnsi="Times New Roman"/>
                <w:sz w:val="24"/>
                <w:szCs w:val="24"/>
                <w:lang w:val="lv-LV"/>
              </w:rPr>
              <w:t xml:space="preserve">būves </w:t>
            </w:r>
            <w:r w:rsidR="007C3E69" w:rsidRPr="00093916">
              <w:rPr>
                <w:rFonts w:ascii="Times New Roman" w:hAnsi="Times New Roman"/>
                <w:sz w:val="24"/>
                <w:szCs w:val="24"/>
                <w:lang w:val="lv-LV"/>
              </w:rPr>
              <w:t>kadastra apzīmējum</w:t>
            </w:r>
            <w:r w:rsidRPr="00093916">
              <w:rPr>
                <w:rFonts w:ascii="Times New Roman" w:hAnsi="Times New Roman"/>
                <w:sz w:val="24"/>
                <w:szCs w:val="24"/>
                <w:lang w:val="lv-LV"/>
              </w:rPr>
              <w:t>s</w:t>
            </w:r>
            <w:r w:rsidR="001C39B3" w:rsidRPr="00093916">
              <w:rPr>
                <w:rFonts w:ascii="Times New Roman" w:hAnsi="Times New Roman"/>
                <w:sz w:val="24"/>
                <w:szCs w:val="24"/>
                <w:lang w:val="lv-LV"/>
              </w:rPr>
              <w:t xml:space="preserve"> </w:t>
            </w:r>
            <w:r w:rsidRPr="00093916">
              <w:rPr>
                <w:rFonts w:ascii="Times New Roman" w:hAnsi="Times New Roman"/>
                <w:sz w:val="24"/>
                <w:szCs w:val="24"/>
                <w:lang w:val="lv-LV"/>
              </w:rPr>
              <w:t>50940090089001</w:t>
            </w:r>
            <w:r w:rsidR="001C39B3" w:rsidRPr="00093916">
              <w:rPr>
                <w:rFonts w:ascii="Times New Roman" w:hAnsi="Times New Roman"/>
                <w:sz w:val="24"/>
                <w:szCs w:val="24"/>
                <w:lang w:val="lv-LV"/>
              </w:rPr>
              <w:t xml:space="preserve">), kopējā platību </w:t>
            </w:r>
            <w:r w:rsidRPr="00093916">
              <w:rPr>
                <w:rFonts w:ascii="Times New Roman" w:hAnsi="Times New Roman"/>
                <w:sz w:val="24"/>
                <w:szCs w:val="24"/>
                <w:lang w:val="lv-LV"/>
              </w:rPr>
              <w:t>738,20</w:t>
            </w:r>
            <w:r w:rsidR="001C39B3" w:rsidRPr="00093916">
              <w:rPr>
                <w:rFonts w:ascii="Times New Roman" w:hAnsi="Times New Roman"/>
                <w:sz w:val="24"/>
                <w:szCs w:val="24"/>
                <w:lang w:val="lv-LV"/>
              </w:rPr>
              <w:t xml:space="preserve"> m</w:t>
            </w:r>
            <w:r w:rsidR="001C39B3" w:rsidRPr="00093916">
              <w:rPr>
                <w:rFonts w:ascii="Times New Roman" w:hAnsi="Times New Roman"/>
                <w:sz w:val="24"/>
                <w:szCs w:val="24"/>
                <w:vertAlign w:val="superscript"/>
                <w:lang w:val="lv-LV"/>
              </w:rPr>
              <w:t>2</w:t>
            </w:r>
            <w:r w:rsidR="001C39B3" w:rsidRPr="00093916">
              <w:rPr>
                <w:rFonts w:ascii="Times New Roman" w:hAnsi="Times New Roman"/>
                <w:sz w:val="24"/>
                <w:szCs w:val="24"/>
                <w:lang w:val="lv-LV"/>
              </w:rPr>
              <w:t>;</w:t>
            </w:r>
          </w:p>
          <w:p w:rsidR="001C39B3" w:rsidRPr="00093916" w:rsidRDefault="003F34FF"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caurlaides</w:t>
            </w:r>
            <w:r w:rsidR="001C39B3" w:rsidRPr="00093916">
              <w:rPr>
                <w:rFonts w:ascii="Times New Roman" w:hAnsi="Times New Roman"/>
                <w:sz w:val="24"/>
                <w:szCs w:val="24"/>
                <w:lang w:val="lv-LV"/>
              </w:rPr>
              <w:t xml:space="preserve"> </w:t>
            </w:r>
            <w:r w:rsidRPr="00093916">
              <w:rPr>
                <w:rFonts w:ascii="Times New Roman" w:hAnsi="Times New Roman"/>
                <w:sz w:val="24"/>
                <w:szCs w:val="24"/>
                <w:lang w:val="lv-LV"/>
              </w:rPr>
              <w:t>(būves kadastra apzīmējums 50940090089002)</w:t>
            </w:r>
            <w:r w:rsidR="001C39B3" w:rsidRPr="00093916">
              <w:rPr>
                <w:rFonts w:ascii="Times New Roman" w:hAnsi="Times New Roman"/>
                <w:sz w:val="24"/>
                <w:szCs w:val="24"/>
                <w:lang w:val="lv-LV"/>
              </w:rPr>
              <w:t xml:space="preserve">, kopējā platību </w:t>
            </w:r>
            <w:r w:rsidRPr="00093916">
              <w:rPr>
                <w:rFonts w:ascii="Times New Roman" w:hAnsi="Times New Roman"/>
                <w:sz w:val="24"/>
                <w:szCs w:val="24"/>
                <w:lang w:val="lv-LV"/>
              </w:rPr>
              <w:t>35,60</w:t>
            </w:r>
            <w:r w:rsidR="001C39B3" w:rsidRPr="00093916">
              <w:rPr>
                <w:rFonts w:ascii="Times New Roman" w:hAnsi="Times New Roman"/>
                <w:sz w:val="24"/>
                <w:szCs w:val="24"/>
                <w:lang w:val="lv-LV"/>
              </w:rPr>
              <w:t xml:space="preserve"> m</w:t>
            </w:r>
            <w:r w:rsidR="001C39B3" w:rsidRPr="00093916">
              <w:rPr>
                <w:rFonts w:ascii="Times New Roman" w:hAnsi="Times New Roman"/>
                <w:sz w:val="24"/>
                <w:szCs w:val="24"/>
                <w:vertAlign w:val="superscript"/>
                <w:lang w:val="lv-LV"/>
              </w:rPr>
              <w:t>2</w:t>
            </w:r>
            <w:r w:rsidR="001C39B3" w:rsidRPr="00093916">
              <w:rPr>
                <w:rFonts w:ascii="Times New Roman" w:hAnsi="Times New Roman"/>
                <w:sz w:val="24"/>
                <w:szCs w:val="24"/>
                <w:lang w:val="lv-LV"/>
              </w:rPr>
              <w:t>;</w:t>
            </w:r>
          </w:p>
          <w:p w:rsidR="003F34FF" w:rsidRPr="00093916" w:rsidRDefault="003F34FF"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angāra (būves kadastra apzīmējums 50940090089003), kopējā platību 428,80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3F34FF" w:rsidRPr="00093916" w:rsidRDefault="003F34FF"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noliktavas (būves kadastra apzīmējums 50940090089004), kopējā platību 9,30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3F34FF" w:rsidRPr="00093916" w:rsidRDefault="003F34FF"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noliktavas (būves kadastra apzīmējums 50940090089005), kopējā platību 21,40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3F34FF" w:rsidRPr="00093916" w:rsidRDefault="00FD03ED"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noliktavas (būves kadastra apzīmējums 50940090089006), kopējā platību 42,00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FD03ED" w:rsidRPr="00093916" w:rsidRDefault="00FD03ED"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noliktavas (būves kadastra apzīmējums 50940090089007), kopējā platību 74,60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FD03ED" w:rsidRPr="00093916" w:rsidRDefault="008D4C00"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noliktavas (būves kadastra apzīmējums 50940090089008), kopējā platību 4,10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8D4C00" w:rsidRPr="00093916" w:rsidRDefault="008D4C00"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garāžas (būves kadastra apzīmējums 50940090089010), kopējā platību 373,40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8D4C00" w:rsidRPr="00093916" w:rsidRDefault="008D4C00" w:rsidP="001C39B3">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nojumes (būves kadastra apzīmējums 50940090089011), kopējā platību 190,80 m</w:t>
            </w:r>
            <w:r w:rsidRPr="00093916">
              <w:rPr>
                <w:rFonts w:ascii="Times New Roman" w:hAnsi="Times New Roman"/>
                <w:sz w:val="24"/>
                <w:szCs w:val="24"/>
                <w:vertAlign w:val="superscript"/>
                <w:lang w:val="lv-LV"/>
              </w:rPr>
              <w:t>2</w:t>
            </w:r>
            <w:r w:rsidRPr="00093916">
              <w:rPr>
                <w:rFonts w:ascii="Times New Roman" w:hAnsi="Times New Roman"/>
                <w:sz w:val="24"/>
                <w:szCs w:val="24"/>
                <w:lang w:val="lv-LV"/>
              </w:rPr>
              <w:t>.</w:t>
            </w:r>
          </w:p>
          <w:p w:rsidR="00336BAE" w:rsidRPr="00093916" w:rsidRDefault="00336BAE"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Nekustamais īpašums </w:t>
            </w:r>
            <w:r w:rsidR="00C25615" w:rsidRPr="00093916">
              <w:rPr>
                <w:rFonts w:ascii="Times New Roman" w:hAnsi="Times New Roman"/>
                <w:sz w:val="24"/>
                <w:szCs w:val="24"/>
                <w:lang w:val="lv-LV"/>
              </w:rPr>
              <w:t xml:space="preserve">“Virānes darbnīcas” Tirzas pagastā, Gulbenes novadā, kadastra Nr.50940090089 </w:t>
            </w:r>
            <w:r w:rsidRPr="00093916">
              <w:rPr>
                <w:rFonts w:ascii="Times New Roman" w:hAnsi="Times New Roman"/>
                <w:sz w:val="24"/>
                <w:szCs w:val="24"/>
                <w:lang w:val="lv-LV"/>
              </w:rPr>
              <w:t>ierakstīts</w:t>
            </w:r>
            <w:proofErr w:type="gramStart"/>
            <w:r w:rsidRPr="00093916">
              <w:rPr>
                <w:rFonts w:ascii="Times New Roman" w:hAnsi="Times New Roman"/>
                <w:sz w:val="24"/>
                <w:szCs w:val="24"/>
                <w:lang w:val="lv-LV"/>
              </w:rPr>
              <w:t xml:space="preserve"> </w:t>
            </w:r>
            <w:r w:rsidR="00C25615" w:rsidRPr="00093916">
              <w:rPr>
                <w:rFonts w:ascii="Times New Roman" w:hAnsi="Times New Roman"/>
                <w:sz w:val="24"/>
                <w:szCs w:val="24"/>
                <w:lang w:val="lv-LV"/>
              </w:rPr>
              <w:t xml:space="preserve"> </w:t>
            </w:r>
            <w:proofErr w:type="gramEnd"/>
            <w:r w:rsidR="00C25615" w:rsidRPr="00093916">
              <w:rPr>
                <w:rFonts w:ascii="Times New Roman" w:hAnsi="Times New Roman"/>
                <w:sz w:val="24"/>
                <w:szCs w:val="24"/>
                <w:lang w:val="lv-LV"/>
              </w:rPr>
              <w:t xml:space="preserve">Tirzas pagasta zemesgrāmatas nodalījumā Nr.1000 0057 8827 uz Latvijas valsts vārda valsts akciju sabiedrības “Privatizācijas aģentūra” </w:t>
            </w:r>
            <w:r w:rsidR="00C25615" w:rsidRPr="00093916">
              <w:rPr>
                <w:rFonts w:ascii="Times New Roman" w:hAnsi="Times New Roman"/>
                <w:sz w:val="24"/>
                <w:szCs w:val="24"/>
                <w:shd w:val="clear" w:color="auto" w:fill="FFFFFF"/>
                <w:lang w:val="lv-LV"/>
              </w:rPr>
              <w:t xml:space="preserve">(turpmāk – Sabiedrība) </w:t>
            </w:r>
            <w:r w:rsidR="00C25615" w:rsidRPr="00093916">
              <w:rPr>
                <w:rFonts w:ascii="Times New Roman" w:hAnsi="Times New Roman"/>
                <w:sz w:val="24"/>
                <w:szCs w:val="24"/>
                <w:lang w:val="lv-LV"/>
              </w:rPr>
              <w:t>personā</w:t>
            </w:r>
            <w:r w:rsidR="00CA5C4F" w:rsidRPr="00093916">
              <w:rPr>
                <w:rFonts w:ascii="Times New Roman" w:hAnsi="Times New Roman"/>
                <w:sz w:val="24"/>
                <w:szCs w:val="24"/>
                <w:lang w:val="lv-LV"/>
              </w:rPr>
              <w:t>.</w:t>
            </w:r>
          </w:p>
          <w:p w:rsidR="00336BAE" w:rsidRPr="00093916" w:rsidRDefault="00336BAE"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Ar </w:t>
            </w:r>
            <w:proofErr w:type="gramStart"/>
            <w:r w:rsidR="00C25615" w:rsidRPr="00093916">
              <w:rPr>
                <w:rFonts w:ascii="Times New Roman" w:hAnsi="Times New Roman"/>
                <w:sz w:val="24"/>
                <w:szCs w:val="24"/>
                <w:lang w:val="lv-LV"/>
              </w:rPr>
              <w:t>2014.gada</w:t>
            </w:r>
            <w:proofErr w:type="gramEnd"/>
            <w:r w:rsidR="00C25615" w:rsidRPr="00093916">
              <w:rPr>
                <w:rFonts w:ascii="Times New Roman" w:hAnsi="Times New Roman"/>
                <w:sz w:val="24"/>
                <w:szCs w:val="24"/>
                <w:lang w:val="lv-LV"/>
              </w:rPr>
              <w:t xml:space="preserve"> 23.septembra Ministru kabineta rīkojuma Nr.542 “Par valsts īpašuma objektu nodošanu privatizācijai” 1.3.apakšpunktu Objekts </w:t>
            </w:r>
            <w:r w:rsidR="00C25615" w:rsidRPr="00093916">
              <w:rPr>
                <w:rFonts w:ascii="Times New Roman" w:hAnsi="Times New Roman"/>
                <w:sz w:val="24"/>
                <w:szCs w:val="24"/>
                <w:lang w:val="lv-LV"/>
              </w:rPr>
              <w:lastRenderedPageBreak/>
              <w:t>nodots privatizācijai</w:t>
            </w:r>
            <w:r w:rsidR="00093916">
              <w:rPr>
                <w:rFonts w:ascii="Times New Roman" w:hAnsi="Times New Roman"/>
                <w:sz w:val="24"/>
                <w:szCs w:val="24"/>
                <w:lang w:val="lv-LV"/>
              </w:rPr>
              <w:t>.</w:t>
            </w:r>
          </w:p>
          <w:p w:rsidR="00C649F7" w:rsidRPr="00093916" w:rsidRDefault="008E0BFB" w:rsidP="00C649F7">
            <w:pPr>
              <w:spacing w:after="0" w:line="240" w:lineRule="auto"/>
              <w:ind w:left="425" w:hanging="425"/>
              <w:jc w:val="both"/>
              <w:rPr>
                <w:rFonts w:ascii="Times New Roman" w:hAnsi="Times New Roman"/>
                <w:b/>
                <w:sz w:val="24"/>
                <w:szCs w:val="24"/>
              </w:rPr>
            </w:pPr>
            <w:r>
              <w:rPr>
                <w:rFonts w:ascii="Times New Roman" w:hAnsi="Times New Roman"/>
                <w:b/>
                <w:sz w:val="24"/>
                <w:szCs w:val="24"/>
              </w:rPr>
              <w:t>4</w:t>
            </w:r>
            <w:r w:rsidR="00C649F7" w:rsidRPr="00093916">
              <w:rPr>
                <w:rFonts w:ascii="Times New Roman" w:hAnsi="Times New Roman"/>
                <w:b/>
                <w:sz w:val="24"/>
                <w:szCs w:val="24"/>
              </w:rPr>
              <w:t>.</w:t>
            </w:r>
            <w:r w:rsidR="00C649F7" w:rsidRPr="00093916">
              <w:rPr>
                <w:rFonts w:ascii="Times New Roman" w:hAnsi="Times New Roman"/>
                <w:sz w:val="24"/>
                <w:szCs w:val="24"/>
              </w:rPr>
              <w:tab/>
              <w:t>Objekts nav iznomāts.</w:t>
            </w:r>
            <w:r w:rsidR="00C649F7" w:rsidRPr="00093916">
              <w:rPr>
                <w:rFonts w:ascii="Times New Roman" w:hAnsi="Times New Roman"/>
                <w:b/>
                <w:sz w:val="24"/>
                <w:szCs w:val="24"/>
              </w:rPr>
              <w:t xml:space="preserve"> </w:t>
            </w:r>
          </w:p>
          <w:p w:rsidR="00A87887" w:rsidRPr="00A6242A" w:rsidRDefault="008E0BFB" w:rsidP="00A304E5">
            <w:pPr>
              <w:spacing w:after="0"/>
              <w:rPr>
                <w:rFonts w:ascii="Times New Roman" w:hAnsi="Times New Roman"/>
                <w:sz w:val="24"/>
                <w:szCs w:val="24"/>
              </w:rPr>
            </w:pPr>
            <w:r>
              <w:rPr>
                <w:rFonts w:ascii="Times New Roman" w:hAnsi="Times New Roman"/>
                <w:b/>
                <w:sz w:val="24"/>
                <w:szCs w:val="24"/>
              </w:rPr>
              <w:t>5</w:t>
            </w:r>
            <w:r w:rsidR="00C649F7" w:rsidRPr="00093916">
              <w:rPr>
                <w:rFonts w:ascii="Times New Roman" w:hAnsi="Times New Roman"/>
                <w:b/>
                <w:sz w:val="24"/>
                <w:szCs w:val="24"/>
              </w:rPr>
              <w:t>.</w:t>
            </w:r>
            <w:r w:rsidR="00D00E51" w:rsidRPr="00093916">
              <w:rPr>
                <w:rFonts w:ascii="Times New Roman" w:hAnsi="Times New Roman"/>
                <w:sz w:val="24"/>
                <w:szCs w:val="24"/>
              </w:rPr>
              <w:t xml:space="preserve">    </w:t>
            </w:r>
            <w:r w:rsidR="00C649F7" w:rsidRPr="00093916">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jāpamato slēdziens par vērtējamā Objekta tirgus (parasto) vērtību, tajā skaitā, </w:t>
      </w:r>
      <w:proofErr w:type="gramStart"/>
      <w:r>
        <w:rPr>
          <w:rFonts w:ascii="Times New Roman" w:hAnsi="Times New Roman"/>
          <w:sz w:val="24"/>
          <w:szCs w:val="24"/>
        </w:rPr>
        <w:t>aprakstot izmantoto vērtēšanas metodiku</w:t>
      </w:r>
      <w:proofErr w:type="gramEnd"/>
      <w:r>
        <w:rPr>
          <w:rFonts w:ascii="Times New Roman" w:hAnsi="Times New Roman"/>
          <w:sz w:val="24"/>
          <w:szCs w:val="24"/>
        </w:rPr>
        <w:t xml:space="preserve">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CD01AC">
        <w:rPr>
          <w:rFonts w:ascii="Times New Roman" w:hAnsi="Times New Roman"/>
          <w:b/>
          <w:sz w:val="24"/>
          <w:szCs w:val="24"/>
        </w:rPr>
        <w:t>48</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1822A6">
        <w:rPr>
          <w:rFonts w:ascii="Times New Roman" w:hAnsi="Times New Roman"/>
          <w:b/>
          <w:sz w:val="24"/>
          <w:szCs w:val="24"/>
        </w:rPr>
        <w:t xml:space="preserve">īpašuma </w:t>
      </w:r>
      <w:r w:rsidR="001822A6" w:rsidRPr="001822A6">
        <w:rPr>
          <w:rFonts w:ascii="Times New Roman" w:hAnsi="Times New Roman"/>
          <w:b/>
          <w:sz w:val="24"/>
          <w:szCs w:val="24"/>
        </w:rPr>
        <w:t>“Virānes darbnīcas” Tirzas pagastā, Gulbenes novadā, kadastra Nr.50940090089</w:t>
      </w:r>
      <w:r w:rsidRPr="001822A6">
        <w:rPr>
          <w:rFonts w:ascii="Times New Roman" w:hAnsi="Times New Roman"/>
          <w:b/>
          <w:sz w:val="24"/>
          <w:szCs w:val="24"/>
        </w:rPr>
        <w:t>,</w:t>
      </w:r>
      <w:r>
        <w:rPr>
          <w:rFonts w:ascii="Times New Roman" w:hAnsi="Times New Roman"/>
          <w:b/>
          <w:sz w:val="24"/>
          <w:szCs w:val="24"/>
        </w:rPr>
        <w:t xml:space="preserve"> tirgus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48</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1822A6" w:rsidRPr="0018019E">
        <w:rPr>
          <w:szCs w:val="24"/>
        </w:rPr>
        <w:t>“Virānes darbnīcas” Tirzas pagastā, Gulbenes novadā, kadastra Nr.50940090089</w:t>
      </w:r>
      <w:r w:rsidR="00D61BEC">
        <w:rPr>
          <w:szCs w:val="24"/>
        </w:rPr>
        <w:t>,</w:t>
      </w:r>
      <w:r>
        <w:rPr>
          <w:szCs w:val="24"/>
        </w:rPr>
        <w:t xml:space="preserve"> tirgus (parastās) vērtības noteikšanu saskaņā ar </w:t>
      </w:r>
      <w:r w:rsidR="001822A6">
        <w:rPr>
          <w:szCs w:val="24"/>
        </w:rPr>
        <w:t>Mazā iepirkuma</w:t>
      </w:r>
      <w:r>
        <w:rPr>
          <w:szCs w:val="24"/>
        </w:rPr>
        <w:t xml:space="preserve">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D61BEC">
            <w:pPr>
              <w:spacing w:after="0"/>
              <w:jc w:val="both"/>
              <w:rPr>
                <w:rFonts w:ascii="Times New Roman" w:hAnsi="Times New Roman"/>
                <w:b/>
                <w:sz w:val="24"/>
                <w:szCs w:val="24"/>
              </w:rPr>
            </w:pPr>
            <w:r w:rsidRPr="002F4070">
              <w:rPr>
                <w:rFonts w:ascii="Times New Roman" w:hAnsi="Times New Roman"/>
                <w:b/>
                <w:sz w:val="24"/>
                <w:szCs w:val="24"/>
              </w:rPr>
              <w:t>Nekustam</w:t>
            </w:r>
            <w:r w:rsidR="00D61BEC">
              <w:rPr>
                <w:rFonts w:ascii="Times New Roman" w:hAnsi="Times New Roman"/>
                <w:b/>
                <w:sz w:val="24"/>
                <w:szCs w:val="24"/>
              </w:rPr>
              <w:t>ais</w:t>
            </w:r>
            <w:r w:rsidRPr="002F4070">
              <w:rPr>
                <w:rFonts w:ascii="Times New Roman" w:hAnsi="Times New Roman"/>
                <w:b/>
                <w:sz w:val="24"/>
                <w:szCs w:val="24"/>
              </w:rPr>
              <w:t xml:space="preserve"> </w:t>
            </w:r>
            <w:r w:rsidRPr="00D61BEC">
              <w:rPr>
                <w:rFonts w:ascii="Times New Roman" w:hAnsi="Times New Roman"/>
                <w:b/>
                <w:sz w:val="24"/>
                <w:szCs w:val="24"/>
              </w:rPr>
              <w:t>īpašum</w:t>
            </w:r>
            <w:r w:rsidR="00D61BEC" w:rsidRPr="00D61BEC">
              <w:rPr>
                <w:rFonts w:ascii="Times New Roman" w:hAnsi="Times New Roman"/>
                <w:b/>
                <w:sz w:val="24"/>
                <w:szCs w:val="24"/>
              </w:rPr>
              <w:t>s</w:t>
            </w:r>
            <w:r w:rsidRPr="00D61BEC">
              <w:rPr>
                <w:rFonts w:ascii="Times New Roman" w:hAnsi="Times New Roman"/>
                <w:b/>
                <w:sz w:val="24"/>
                <w:szCs w:val="24"/>
              </w:rPr>
              <w:t xml:space="preserve"> </w:t>
            </w:r>
            <w:r w:rsidR="001822A6" w:rsidRPr="001822A6">
              <w:rPr>
                <w:rFonts w:ascii="Times New Roman" w:hAnsi="Times New Roman"/>
                <w:b/>
                <w:sz w:val="24"/>
                <w:szCs w:val="24"/>
              </w:rPr>
              <w:t>“Virānes darbnīcas” Tirzas pagastā, Gulbenes novadā, kadastra Nr.50940090089</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78672C" w:rsidRPr="001D5DF1" w:rsidRDefault="0078672C" w:rsidP="0078672C">
      <w:pPr>
        <w:pStyle w:val="ListParagraph"/>
        <w:keepLines/>
        <w:widowControl w:val="0"/>
        <w:numPr>
          <w:ilvl w:val="1"/>
          <w:numId w:val="27"/>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Pr>
          <w:rFonts w:ascii="Times New Roman" w:hAnsi="Times New Roman"/>
          <w:sz w:val="24"/>
          <w:szCs w:val="24"/>
        </w:rPr>
        <w:t>Nekustamā īpašuma</w:t>
      </w:r>
      <w:r w:rsidRPr="001D5DF1">
        <w:rPr>
          <w:rFonts w:ascii="Times New Roman" w:hAnsi="Times New Roman"/>
          <w:sz w:val="24"/>
          <w:szCs w:val="24"/>
        </w:rPr>
        <w:t xml:space="preserve"> tirgus (parastās) vērtības noteikšanu veiks sertificēts vērtētājs: ______________________________, sertifikāta Nr._____.</w:t>
      </w:r>
    </w:p>
    <w:p w:rsidR="0078672C" w:rsidRPr="001D5DF1" w:rsidRDefault="0078672C" w:rsidP="0078672C">
      <w:pPr>
        <w:pStyle w:val="ListParagraph"/>
        <w:keepLines/>
        <w:widowControl w:val="0"/>
        <w:numPr>
          <w:ilvl w:val="1"/>
          <w:numId w:val="27"/>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lastRenderedPageBreak/>
        <w:t xml:space="preserve">uz pretendentu neattiecas Publisko iepirkumu likuma </w:t>
      </w:r>
      <w:proofErr w:type="gramStart"/>
      <w:r w:rsidRPr="001D5DF1">
        <w:rPr>
          <w:rFonts w:ascii="Times New Roman" w:hAnsi="Times New Roman"/>
          <w:sz w:val="24"/>
          <w:szCs w:val="24"/>
        </w:rPr>
        <w:t>9.panta</w:t>
      </w:r>
      <w:proofErr w:type="gramEnd"/>
      <w:r w:rsidRPr="001D5DF1">
        <w:rPr>
          <w:rFonts w:ascii="Times New Roman" w:hAnsi="Times New Roman"/>
          <w:sz w:val="24"/>
          <w:szCs w:val="24"/>
        </w:rPr>
        <w:t xml:space="preserve"> astotajā daļā minētie gadījumi;</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78672C" w:rsidRPr="001D5DF1" w:rsidRDefault="0078672C" w:rsidP="0078672C">
      <w:pPr>
        <w:spacing w:after="0" w:line="240" w:lineRule="auto"/>
        <w:rPr>
          <w:rFonts w:ascii="Times New Roman" w:hAnsi="Times New Roman"/>
          <w:color w:val="000000"/>
          <w:sz w:val="24"/>
          <w:szCs w:val="24"/>
        </w:rPr>
      </w:pPr>
    </w:p>
    <w:p w:rsidR="0078672C" w:rsidRPr="001D5DF1" w:rsidRDefault="0078672C" w:rsidP="0078672C">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w:t>
      </w:r>
      <w:proofErr w:type="gramStart"/>
      <w:r w:rsidRPr="001D5DF1">
        <w:rPr>
          <w:rFonts w:ascii="Times New Roman" w:hAnsi="Times New Roman"/>
          <w:b/>
          <w:sz w:val="24"/>
          <w:szCs w:val="24"/>
        </w:rPr>
        <w:t>atbilst mazā</w:t>
      </w:r>
      <w:proofErr w:type="gramEnd"/>
      <w:r w:rsidRPr="001D5DF1">
        <w:rPr>
          <w:rFonts w:ascii="Times New Roman" w:hAnsi="Times New Roman"/>
          <w:b/>
          <w:sz w:val="24"/>
          <w:szCs w:val="24"/>
        </w:rPr>
        <w:t xml:space="preserve">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78672C">
        <w:rPr>
          <w:rFonts w:ascii="Times New Roman" w:hAnsi="Times New Roman"/>
          <w:b/>
          <w:sz w:val="24"/>
          <w:szCs w:val="24"/>
        </w:rPr>
        <w:t>/</w:t>
      </w:r>
      <w:r w:rsidR="00CD01AC">
        <w:rPr>
          <w:rFonts w:ascii="Times New Roman" w:hAnsi="Times New Roman"/>
          <w:b/>
          <w:sz w:val="24"/>
          <w:szCs w:val="24"/>
        </w:rPr>
        <w:t>48</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78672C" w:rsidRDefault="0078672C" w:rsidP="0078672C">
      <w:pPr>
        <w:spacing w:after="0" w:line="240" w:lineRule="auto"/>
        <w:jc w:val="center"/>
        <w:rPr>
          <w:rFonts w:ascii="Times New Roman" w:hAnsi="Times New Roman"/>
          <w:b/>
          <w:sz w:val="24"/>
          <w:szCs w:val="24"/>
        </w:rPr>
      </w:pPr>
      <w:r>
        <w:rPr>
          <w:rFonts w:ascii="Times New Roman" w:hAnsi="Times New Roman"/>
          <w:b/>
          <w:sz w:val="24"/>
          <w:szCs w:val="24"/>
        </w:rPr>
        <w:t xml:space="preserve">“Nekustamā </w:t>
      </w:r>
      <w:r w:rsidRPr="00093916">
        <w:rPr>
          <w:rFonts w:ascii="Times New Roman" w:hAnsi="Times New Roman"/>
          <w:b/>
          <w:sz w:val="24"/>
          <w:szCs w:val="24"/>
        </w:rPr>
        <w:t xml:space="preserve">īpašuma </w:t>
      </w:r>
      <w:r w:rsidR="00D6254C" w:rsidRPr="00093916">
        <w:rPr>
          <w:rFonts w:ascii="Times New Roman" w:hAnsi="Times New Roman"/>
          <w:b/>
          <w:sz w:val="24"/>
          <w:szCs w:val="24"/>
        </w:rPr>
        <w:t>“Virānes darbnīcas” Tirzas pagastā, Gulbenes novadā, kadastra Nr.50940090089</w:t>
      </w:r>
      <w:r w:rsidRPr="00093916">
        <w:rPr>
          <w:rFonts w:ascii="Times New Roman" w:hAnsi="Times New Roman"/>
          <w:b/>
          <w:sz w:val="24"/>
          <w:szCs w:val="24"/>
        </w:rPr>
        <w:t>, tirgus</w:t>
      </w:r>
      <w:r>
        <w:rPr>
          <w:rFonts w:ascii="Times New Roman" w:hAnsi="Times New Roman"/>
          <w:b/>
          <w:sz w:val="24"/>
          <w:szCs w:val="24"/>
        </w:rPr>
        <w:t xml:space="preserve"> (parastās) vērtības noteikšana”</w:t>
      </w:r>
    </w:p>
    <w:p w:rsidR="0078672C" w:rsidRPr="00D6125B" w:rsidRDefault="0078672C" w:rsidP="0078672C">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48</w:t>
      </w:r>
    </w:p>
    <w:p w:rsidR="00D83C2A" w:rsidRPr="00093916"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sz w:val="24"/>
          <w:szCs w:val="24"/>
        </w:rPr>
      </w:pPr>
      <w:r w:rsidRPr="00093916">
        <w:rPr>
          <w:rFonts w:ascii="Times New Roman" w:hAnsi="Times New Roman"/>
          <w:sz w:val="24"/>
          <w:szCs w:val="24"/>
        </w:rPr>
        <w:t xml:space="preserve">Valsts īpašuma objekta - </w:t>
      </w:r>
      <w:r w:rsidR="000F241B" w:rsidRPr="00093916">
        <w:rPr>
          <w:rFonts w:ascii="Times New Roman" w:hAnsi="Times New Roman"/>
          <w:sz w:val="24"/>
        </w:rPr>
        <w:t xml:space="preserve">nekustamā īpašuma </w:t>
      </w:r>
      <w:r w:rsidR="00D6254C" w:rsidRPr="00093916">
        <w:rPr>
          <w:rFonts w:ascii="Times New Roman" w:hAnsi="Times New Roman"/>
          <w:sz w:val="24"/>
          <w:szCs w:val="24"/>
        </w:rPr>
        <w:t>“Virānes darbnīcas” Tirzas pagastā, Gulbenes novadā, kadastra Nr.50940090089</w:t>
      </w:r>
      <w:r w:rsidR="00D61BEC" w:rsidRPr="00093916">
        <w:rPr>
          <w:rFonts w:ascii="Times New Roman" w:hAnsi="Times New Roman"/>
          <w:sz w:val="24"/>
          <w:szCs w:val="24"/>
        </w:rPr>
        <w:t>,</w:t>
      </w:r>
      <w:r w:rsidR="00D83C2A" w:rsidRPr="00093916">
        <w:rPr>
          <w:rFonts w:ascii="Times New Roman" w:hAnsi="Times New Roman"/>
          <w:b/>
          <w:sz w:val="24"/>
          <w:szCs w:val="24"/>
        </w:rPr>
        <w:t xml:space="preserve"> </w:t>
      </w:r>
      <w:r w:rsidR="00D83C2A" w:rsidRPr="00093916">
        <w:rPr>
          <w:rFonts w:ascii="Times New Roman" w:hAnsi="Times New Roman"/>
          <w:sz w:val="24"/>
          <w:szCs w:val="24"/>
        </w:rPr>
        <w:t>tirgus</w:t>
      </w:r>
      <w:r w:rsidR="00D83C2A">
        <w:rPr>
          <w:rFonts w:ascii="Times New Roman" w:hAnsi="Times New Roman"/>
          <w:sz w:val="24"/>
          <w:szCs w:val="24"/>
        </w:rPr>
        <w:t xml:space="preserve">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jāpamato slēdziens par vērtējamā Objekta tirgus (parasto) vērtību, tajā skaitā, </w:t>
            </w:r>
            <w:proofErr w:type="gramStart"/>
            <w:r>
              <w:rPr>
                <w:rFonts w:ascii="Times New Roman" w:hAnsi="Times New Roman"/>
                <w:sz w:val="24"/>
                <w:szCs w:val="24"/>
              </w:rPr>
              <w:t>aprakstot izmantoto vērtēšanas metodiku</w:t>
            </w:r>
            <w:proofErr w:type="gramEnd"/>
            <w:r>
              <w:rPr>
                <w:rFonts w:ascii="Times New Roman" w:hAnsi="Times New Roman"/>
                <w:sz w:val="24"/>
                <w:szCs w:val="24"/>
              </w:rPr>
              <w:t xml:space="preserve">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w:t>
            </w:r>
            <w:r>
              <w:rPr>
                <w:rFonts w:ascii="Times New Roman" w:hAnsi="Times New Roman"/>
                <w:sz w:val="24"/>
                <w:szCs w:val="24"/>
              </w:rPr>
              <w:lastRenderedPageBreak/>
              <w:t xml:space="preserve">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CD01AC">
        <w:rPr>
          <w:rFonts w:ascii="Times New Roman" w:hAnsi="Times New Roman"/>
          <w:sz w:val="24"/>
          <w:szCs w:val="24"/>
        </w:rPr>
        <w:t>48</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Iepirkuma līgums Nr.PA/2018</w:t>
      </w:r>
      <w:r w:rsidR="00D83C2A" w:rsidRPr="005B0BC3">
        <w:rPr>
          <w:rFonts w:ascii="Times New Roman" w:hAnsi="Times New Roman"/>
          <w:b/>
          <w:sz w:val="24"/>
          <w:szCs w:val="24"/>
        </w:rPr>
        <w:t>/</w:t>
      </w:r>
      <w:r w:rsidR="00D6254C">
        <w:rPr>
          <w:rFonts w:ascii="Times New Roman" w:hAnsi="Times New Roman"/>
          <w:b/>
          <w:sz w:val="24"/>
          <w:szCs w:val="24"/>
        </w:rPr>
        <w:t>___</w:t>
      </w:r>
      <w:r w:rsidR="00D83C2A" w:rsidRPr="005B0BC3">
        <w:rPr>
          <w:rFonts w:ascii="Times New Roman" w:hAnsi="Times New Roman"/>
          <w:b/>
          <w:sz w:val="24"/>
          <w:szCs w:val="24"/>
        </w:rPr>
        <w:t xml:space="preserve"> (PROJEKTS)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w:t>
      </w:r>
      <w:r w:rsidR="00864013" w:rsidRPr="00093916">
        <w:rPr>
          <w:rFonts w:ascii="Times New Roman" w:hAnsi="Times New Roman"/>
          <w:b/>
          <w:sz w:val="24"/>
          <w:szCs w:val="24"/>
        </w:rPr>
        <w:t>īpašum</w:t>
      </w:r>
      <w:r w:rsidR="0090427E" w:rsidRPr="00093916">
        <w:rPr>
          <w:rFonts w:ascii="Times New Roman" w:hAnsi="Times New Roman"/>
          <w:b/>
          <w:sz w:val="24"/>
          <w:szCs w:val="24"/>
        </w:rPr>
        <w:t>a</w:t>
      </w:r>
      <w:r w:rsidR="00864013" w:rsidRPr="00093916">
        <w:rPr>
          <w:rFonts w:ascii="Times New Roman" w:hAnsi="Times New Roman"/>
          <w:b/>
          <w:sz w:val="24"/>
          <w:szCs w:val="24"/>
        </w:rPr>
        <w:t xml:space="preserve"> </w:t>
      </w:r>
      <w:r w:rsidR="00D6254C" w:rsidRPr="00093916">
        <w:rPr>
          <w:rFonts w:ascii="Times New Roman" w:hAnsi="Times New Roman"/>
          <w:b/>
          <w:sz w:val="24"/>
          <w:szCs w:val="24"/>
        </w:rPr>
        <w:t>“Virānes darbnīcas” Tirzas pagastā, Gulbenes novadā, kadastra Nr.50940090089</w:t>
      </w:r>
      <w:r w:rsidR="00D61BEC" w:rsidRPr="00093916">
        <w:rPr>
          <w:rFonts w:ascii="Times New Roman" w:hAnsi="Times New Roman"/>
          <w:b/>
          <w:sz w:val="24"/>
          <w:szCs w:val="24"/>
        </w:rPr>
        <w:t>,</w:t>
      </w:r>
      <w:r w:rsidRPr="00093916">
        <w:rPr>
          <w:rFonts w:ascii="Times New Roman" w:hAnsi="Times New Roman"/>
          <w:b/>
          <w:sz w:val="24"/>
          <w:szCs w:val="24"/>
        </w:rPr>
        <w:t xml:space="preserve"> tirgus (parastās</w:t>
      </w:r>
      <w:r w:rsidRPr="005B0BC3">
        <w:rPr>
          <w:rFonts w:ascii="Times New Roman" w:hAnsi="Times New Roman"/>
          <w:b/>
          <w:sz w:val="24"/>
          <w:szCs w:val="24"/>
        </w:rPr>
        <w:t>)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w:t>
      </w:r>
      <w:proofErr w:type="gramStart"/>
      <w:r>
        <w:rPr>
          <w:rFonts w:ascii="Times New Roman" w:hAnsi="Times New Roman"/>
          <w:sz w:val="24"/>
          <w:szCs w:val="24"/>
        </w:rPr>
        <w:t>2016.gada</w:t>
      </w:r>
      <w:proofErr w:type="gramEnd"/>
      <w:r>
        <w:rPr>
          <w:rFonts w:ascii="Times New Roman" w:hAnsi="Times New Roman"/>
          <w:sz w:val="24"/>
          <w:szCs w:val="24"/>
        </w:rPr>
        <w:t xml:space="preserve">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r w:rsidR="006B34FB" w:rsidRPr="00093916">
        <w:rPr>
          <w:rFonts w:ascii="Times New Roman" w:hAnsi="Times New Roman"/>
          <w:b/>
          <w:sz w:val="24"/>
          <w:szCs w:val="24"/>
        </w:rPr>
        <w:t>Nekustam</w:t>
      </w:r>
      <w:r w:rsidR="00EE5C38" w:rsidRPr="00093916">
        <w:rPr>
          <w:rFonts w:ascii="Times New Roman" w:hAnsi="Times New Roman"/>
          <w:b/>
          <w:sz w:val="24"/>
          <w:szCs w:val="24"/>
        </w:rPr>
        <w:t>ā</w:t>
      </w:r>
      <w:r w:rsidR="006B34FB" w:rsidRPr="00093916">
        <w:rPr>
          <w:rFonts w:ascii="Times New Roman" w:hAnsi="Times New Roman"/>
          <w:b/>
          <w:sz w:val="24"/>
          <w:szCs w:val="24"/>
        </w:rPr>
        <w:t xml:space="preserve"> īpašum</w:t>
      </w:r>
      <w:r w:rsidR="00EE5C38" w:rsidRPr="00093916">
        <w:rPr>
          <w:rFonts w:ascii="Times New Roman" w:hAnsi="Times New Roman"/>
          <w:b/>
          <w:sz w:val="24"/>
          <w:szCs w:val="24"/>
        </w:rPr>
        <w:t>a</w:t>
      </w:r>
      <w:r w:rsidR="006B34FB" w:rsidRPr="00093916">
        <w:rPr>
          <w:rFonts w:ascii="Times New Roman" w:hAnsi="Times New Roman"/>
          <w:b/>
          <w:sz w:val="24"/>
          <w:szCs w:val="24"/>
        </w:rPr>
        <w:t xml:space="preserve"> </w:t>
      </w:r>
      <w:r w:rsidR="00D6254C" w:rsidRPr="00093916">
        <w:rPr>
          <w:rFonts w:ascii="Times New Roman" w:hAnsi="Times New Roman"/>
          <w:b/>
          <w:sz w:val="24"/>
          <w:szCs w:val="24"/>
        </w:rPr>
        <w:t>“Virānes darbnīcas” Tirzas pagastā, Gulbenes novadā, kadastra Nr.50940090089</w:t>
      </w:r>
      <w:r w:rsidR="00724025" w:rsidRPr="00093916">
        <w:rPr>
          <w:rFonts w:ascii="Times New Roman" w:hAnsi="Times New Roman"/>
          <w:b/>
          <w:sz w:val="24"/>
          <w:szCs w:val="24"/>
        </w:rPr>
        <w:t xml:space="preserve">, </w:t>
      </w:r>
      <w:r w:rsidRPr="00093916">
        <w:rPr>
          <w:rFonts w:ascii="Times New Roman" w:hAnsi="Times New Roman"/>
          <w:b/>
          <w:sz w:val="24"/>
          <w:szCs w:val="24"/>
        </w:rPr>
        <w:t>tirgus</w:t>
      </w:r>
      <w:r w:rsidRPr="000A7081">
        <w:rPr>
          <w:rFonts w:ascii="Times New Roman" w:hAnsi="Times New Roman"/>
          <w:b/>
          <w:sz w:val="24"/>
          <w:szCs w:val="24"/>
        </w:rPr>
        <w:t xml:space="preserve"> (parastās) vērtības noteikšana</w:t>
      </w:r>
      <w:r w:rsidR="00EE5C38">
        <w:rPr>
          <w:rFonts w:ascii="Times New Roman" w:hAnsi="Times New Roman"/>
          <w:sz w:val="24"/>
          <w:szCs w:val="24"/>
        </w:rPr>
        <w:t>” (PA/2018</w:t>
      </w:r>
      <w:r>
        <w:rPr>
          <w:rFonts w:ascii="Times New Roman" w:hAnsi="Times New Roman"/>
          <w:sz w:val="24"/>
          <w:szCs w:val="24"/>
        </w:rPr>
        <w:t>/</w:t>
      </w:r>
      <w:r w:rsidR="00D6254C">
        <w:rPr>
          <w:rFonts w:ascii="Times New Roman" w:hAnsi="Times New Roman"/>
          <w:sz w:val="24"/>
          <w:szCs w:val="24"/>
        </w:rPr>
        <w:t>___</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Pr="0092664E" w:rsidRDefault="00D83C2A" w:rsidP="00901F79">
      <w:pPr>
        <w:pStyle w:val="NoSpacing"/>
        <w:numPr>
          <w:ilvl w:val="1"/>
          <w:numId w:val="7"/>
        </w:numPr>
        <w:ind w:left="426" w:hanging="426"/>
        <w:jc w:val="both"/>
        <w:rPr>
          <w:rFonts w:ascii="Times New Roman" w:hAnsi="Times New Roman"/>
          <w:sz w:val="24"/>
          <w:szCs w:val="24"/>
        </w:rPr>
      </w:pPr>
      <w:r w:rsidRPr="0092664E">
        <w:rPr>
          <w:rFonts w:ascii="Times New Roman" w:hAnsi="Times New Roman"/>
          <w:sz w:val="24"/>
          <w:szCs w:val="24"/>
        </w:rPr>
        <w:t>Pasūtītājs uzdod</w:t>
      </w:r>
      <w:proofErr w:type="gramStart"/>
      <w:r w:rsidRPr="0092664E">
        <w:rPr>
          <w:rFonts w:ascii="Times New Roman" w:hAnsi="Times New Roman"/>
          <w:sz w:val="24"/>
          <w:szCs w:val="24"/>
        </w:rPr>
        <w:t xml:space="preserve"> un</w:t>
      </w:r>
      <w:proofErr w:type="gramEnd"/>
      <w:r w:rsidRPr="0092664E">
        <w:rPr>
          <w:rFonts w:ascii="Times New Roman" w:hAnsi="Times New Roman"/>
          <w:sz w:val="24"/>
          <w:szCs w:val="24"/>
        </w:rPr>
        <w:t xml:space="preserve"> Izpildītājs apņemas veikt </w:t>
      </w:r>
      <w:r w:rsidR="006B34FB" w:rsidRPr="0092664E">
        <w:rPr>
          <w:rFonts w:ascii="Times New Roman" w:hAnsi="Times New Roman"/>
          <w:sz w:val="24"/>
          <w:szCs w:val="24"/>
        </w:rPr>
        <w:t xml:space="preserve">valsts īpašuma objekta </w:t>
      </w:r>
      <w:r w:rsidR="00547453" w:rsidRPr="0092664E">
        <w:rPr>
          <w:rFonts w:ascii="Times New Roman" w:hAnsi="Times New Roman"/>
          <w:sz w:val="24"/>
          <w:szCs w:val="24"/>
        </w:rPr>
        <w:t>–</w:t>
      </w:r>
      <w:r w:rsidR="006B34FB" w:rsidRPr="0092664E">
        <w:rPr>
          <w:rFonts w:ascii="Times New Roman" w:hAnsi="Times New Roman"/>
          <w:sz w:val="24"/>
          <w:szCs w:val="24"/>
        </w:rPr>
        <w:t xml:space="preserve"> </w:t>
      </w:r>
      <w:r w:rsidR="00EB416F" w:rsidRPr="0092664E">
        <w:rPr>
          <w:rFonts w:ascii="Times New Roman" w:hAnsi="Times New Roman"/>
          <w:sz w:val="24"/>
        </w:rPr>
        <w:t xml:space="preserve">nekustamā īpašuma </w:t>
      </w:r>
      <w:r w:rsidR="00D6254C" w:rsidRPr="0092664E">
        <w:rPr>
          <w:rFonts w:ascii="Times New Roman" w:hAnsi="Times New Roman"/>
          <w:sz w:val="24"/>
          <w:szCs w:val="24"/>
        </w:rPr>
        <w:t xml:space="preserve">“Virānes darbnīcas” Tirzas pagastā, Gulbenes novadā, kadastra Nr.50940090089 </w:t>
      </w:r>
      <w:r w:rsidRPr="0092664E">
        <w:rPr>
          <w:rFonts w:ascii="Times New Roman" w:hAnsi="Times New Roman"/>
          <w:sz w:val="24"/>
          <w:szCs w:val="24"/>
        </w:rPr>
        <w:t>(turpmāk – Objekts), tirgus (parastās) vērtības noteikšanu,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zemes robežu plān</w:t>
      </w:r>
      <w:r w:rsidR="006B34FB">
        <w:rPr>
          <w:rFonts w:ascii="Times New Roman" w:hAnsi="Times New Roman"/>
          <w:sz w:val="24"/>
          <w:szCs w:val="24"/>
        </w:rPr>
        <w:t>u</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3.1.6. Objekta vērtējumā sniegt visas apbūves aprakstu un raksturojumu, atspoguļojot būtiskākos vērtību ietekmējošos faktorus un pieņēmumus, argumentēti pamatojot slēdzienu par vērtējamā Objekta tirgus (parasto) vērtību, tajā skaitā, </w:t>
      </w:r>
      <w:proofErr w:type="gramStart"/>
      <w:r>
        <w:rPr>
          <w:rFonts w:ascii="Times New Roman" w:hAnsi="Times New Roman"/>
          <w:sz w:val="24"/>
          <w:szCs w:val="24"/>
        </w:rPr>
        <w:t>aprakstot izmantoto vērtēšanas metodiku</w:t>
      </w:r>
      <w:proofErr w:type="gramEnd"/>
      <w:r>
        <w:rPr>
          <w:rFonts w:ascii="Times New Roman" w:hAnsi="Times New Roman"/>
          <w:sz w:val="24"/>
          <w:szCs w:val="24"/>
        </w:rPr>
        <w:t xml:space="preserve">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EC118E">
      <w:pPr>
        <w:pStyle w:val="NoSpacing"/>
        <w:ind w:left="426" w:hanging="426"/>
        <w:jc w:val="both"/>
        <w:rPr>
          <w:rFonts w:ascii="Times New Roman" w:hAnsi="Times New Roman"/>
          <w:sz w:val="24"/>
          <w:szCs w:val="24"/>
        </w:rPr>
      </w:pPr>
      <w:r>
        <w:rPr>
          <w:rFonts w:ascii="Times New Roman" w:hAnsi="Times New Roman"/>
          <w:sz w:val="24"/>
          <w:szCs w:val="24"/>
        </w:rPr>
        <w:t xml:space="preserve">6.1. Līgums stājas spēkā ar tā parakstīšanas </w:t>
      </w:r>
      <w:r w:rsidR="0092664E">
        <w:rPr>
          <w:rFonts w:ascii="Times New Roman" w:hAnsi="Times New Roman"/>
          <w:sz w:val="24"/>
          <w:szCs w:val="24"/>
        </w:rPr>
        <w:t>dienu</w:t>
      </w:r>
      <w:r>
        <w:rPr>
          <w:rFonts w:ascii="Times New Roman" w:hAnsi="Times New Roman"/>
          <w:sz w:val="24"/>
          <w:szCs w:val="24"/>
        </w:rPr>
        <w:t xml:space="preserve">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547453">
        <w:rPr>
          <w:rFonts w:ascii="Times New Roman" w:hAnsi="Times New Roman"/>
          <w:sz w:val="24"/>
          <w:szCs w:val="24"/>
        </w:rPr>
        <w:t>Eva Šķestere</w:t>
      </w:r>
      <w:r>
        <w:rPr>
          <w:rFonts w:ascii="Times New Roman" w:hAnsi="Times New Roman"/>
          <w:sz w:val="24"/>
          <w:szCs w:val="24"/>
        </w:rPr>
        <w:t xml:space="preserve">, tālrunis </w:t>
      </w:r>
      <w:r w:rsidR="006B34FB">
        <w:rPr>
          <w:rFonts w:ascii="Times New Roman" w:hAnsi="Times New Roman"/>
          <w:sz w:val="24"/>
          <w:szCs w:val="24"/>
        </w:rPr>
        <w:t>67021</w:t>
      </w:r>
      <w:r w:rsidR="00547453">
        <w:rPr>
          <w:rFonts w:ascii="Times New Roman" w:hAnsi="Times New Roman"/>
          <w:sz w:val="24"/>
          <w:szCs w:val="24"/>
        </w:rPr>
        <w:t>419</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547453" w:rsidP="00D83C2A">
      <w:pPr>
        <w:spacing w:after="0"/>
        <w:jc w:val="right"/>
        <w:rPr>
          <w:rFonts w:ascii="Times New Roman" w:hAnsi="Times New Roman"/>
          <w:b/>
          <w:sz w:val="24"/>
          <w:szCs w:val="24"/>
        </w:rPr>
      </w:pPr>
      <w:r>
        <w:rPr>
          <w:rFonts w:ascii="Times New Roman" w:hAnsi="Times New Roman"/>
          <w:b/>
          <w:sz w:val="24"/>
          <w:szCs w:val="24"/>
        </w:rPr>
        <w:lastRenderedPageBreak/>
        <w:t>5</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CD01AC">
        <w:rPr>
          <w:rFonts w:ascii="Times New Roman" w:hAnsi="Times New Roman"/>
          <w:sz w:val="24"/>
          <w:szCs w:val="24"/>
        </w:rPr>
        <w:t>48</w:t>
      </w:r>
      <w:bookmarkStart w:id="5" w:name="_GoBack"/>
      <w:bookmarkEnd w:id="5"/>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proofErr w:type="gramStart"/>
      <w:r>
        <w:rPr>
          <w:rFonts w:ascii="Times New Roman" w:hAnsi="Times New Roman"/>
          <w:sz w:val="24"/>
        </w:rPr>
        <w:t>2018</w:t>
      </w:r>
      <w:r w:rsidR="00D83C2A">
        <w:rPr>
          <w:rFonts w:ascii="Times New Roman" w:hAnsi="Times New Roman"/>
          <w:sz w:val="24"/>
        </w:rPr>
        <w:t>.gada</w:t>
      </w:r>
      <w:proofErr w:type="gramEnd"/>
      <w:r w:rsidR="00D83C2A">
        <w:rPr>
          <w:rFonts w:ascii="Times New Roman" w:hAnsi="Times New Roman"/>
          <w:sz w:val="24"/>
        </w:rPr>
        <w:t xml:space="preserve">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w:t>
      </w:r>
      <w:proofErr w:type="gramStart"/>
      <w:r>
        <w:rPr>
          <w:rFonts w:ascii="Times New Roman" w:hAnsi="Times New Roman"/>
          <w:sz w:val="24"/>
          <w:szCs w:val="24"/>
        </w:rPr>
        <w:t>2004.gada</w:t>
      </w:r>
      <w:proofErr w:type="gramEnd"/>
      <w:r>
        <w:rPr>
          <w:rFonts w:ascii="Times New Roman" w:hAnsi="Times New Roman"/>
          <w:sz w:val="24"/>
          <w:szCs w:val="24"/>
        </w:rPr>
        <w:t xml:space="preserve">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____ Iepirkuma līgumu Nr.PA/2018</w:t>
      </w:r>
      <w:r>
        <w:rPr>
          <w:rFonts w:ascii="Times New Roman" w:hAnsi="Times New Roman"/>
          <w:sz w:val="24"/>
          <w:szCs w:val="24"/>
        </w:rPr>
        <w:t>/</w:t>
      </w:r>
      <w:r w:rsidR="00D6254C">
        <w:rPr>
          <w:rFonts w:ascii="Times New Roman" w:hAnsi="Times New Roman"/>
          <w:sz w:val="24"/>
          <w:szCs w:val="24"/>
        </w:rPr>
        <w:t>__</w:t>
      </w:r>
      <w:r>
        <w:rPr>
          <w:rFonts w:ascii="Times New Roman" w:hAnsi="Times New Roman"/>
          <w:sz w:val="24"/>
          <w:szCs w:val="24"/>
        </w:rPr>
        <w:t>,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sidR="00ED41ED">
        <w:rPr>
          <w:rFonts w:ascii="Times New Roman" w:hAnsi="Times New Roman"/>
          <w:sz w:val="24"/>
          <w:szCs w:val="24"/>
        </w:rPr>
        <w:t xml:space="preserve"> </w:t>
      </w:r>
      <w:proofErr w:type="gramStart"/>
      <w:r w:rsidR="00ED41ED">
        <w:rPr>
          <w:rFonts w:ascii="Times New Roman" w:hAnsi="Times New Roman"/>
          <w:sz w:val="24"/>
          <w:szCs w:val="24"/>
        </w:rPr>
        <w:t>2018</w:t>
      </w:r>
      <w:r>
        <w:rPr>
          <w:rFonts w:ascii="Times New Roman" w:hAnsi="Times New Roman"/>
          <w:sz w:val="24"/>
          <w:szCs w:val="24"/>
        </w:rPr>
        <w:t>.gada</w:t>
      </w:r>
      <w:proofErr w:type="gramEnd"/>
      <w:r>
        <w:rPr>
          <w:rFonts w:ascii="Times New Roman" w:hAnsi="Times New Roman"/>
          <w:sz w:val="24"/>
          <w:szCs w:val="24"/>
        </w:rPr>
        <w:t xml:space="preserve">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Darbs iesniegts Pasūtītājam </w:t>
      </w:r>
      <w:proofErr w:type="gramStart"/>
      <w:r>
        <w:rPr>
          <w:rFonts w:ascii="Times New Roman" w:hAnsi="Times New Roman"/>
          <w:sz w:val="24"/>
          <w:szCs w:val="24"/>
        </w:rPr>
        <w:t>2018</w:t>
      </w:r>
      <w:r w:rsidR="003F128C">
        <w:rPr>
          <w:rFonts w:ascii="Times New Roman" w:hAnsi="Times New Roman"/>
          <w:sz w:val="24"/>
          <w:szCs w:val="24"/>
        </w:rPr>
        <w:t>.gada</w:t>
      </w:r>
      <w:proofErr w:type="gramEnd"/>
      <w:r w:rsidR="003F128C">
        <w:rPr>
          <w:rFonts w:ascii="Times New Roman" w:hAnsi="Times New Roman"/>
          <w:sz w:val="24"/>
          <w:szCs w:val="24"/>
        </w:rPr>
        <w:t xml:space="preserve">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Footer"/>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754822"/>
    <w:multiLevelType w:val="multilevel"/>
    <w:tmpl w:val="FA96D1D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15:restartNumberingAfterBreak="0">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4"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A465A"/>
    <w:multiLevelType w:val="multilevel"/>
    <w:tmpl w:val="641846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9"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0"/>
  </w:num>
  <w:num w:numId="13">
    <w:abstractNumId w:val="26"/>
  </w:num>
  <w:num w:numId="14">
    <w:abstractNumId w:val="22"/>
  </w:num>
  <w:num w:numId="15">
    <w:abstractNumId w:val="11"/>
  </w:num>
  <w:num w:numId="16">
    <w:abstractNumId w:val="23"/>
  </w:num>
  <w:num w:numId="17">
    <w:abstractNumId w:val="25"/>
  </w:num>
  <w:num w:numId="18">
    <w:abstractNumId w:val="6"/>
  </w:num>
  <w:num w:numId="19">
    <w:abstractNumId w:val="10"/>
  </w:num>
  <w:num w:numId="20">
    <w:abstractNumId w:val="14"/>
  </w:num>
  <w:num w:numId="21">
    <w:abstractNumId w:val="9"/>
  </w:num>
  <w:num w:numId="22">
    <w:abstractNumId w:val="4"/>
  </w:num>
  <w:num w:numId="23">
    <w:abstractNumId w:val="13"/>
  </w:num>
  <w:num w:numId="24">
    <w:abstractNumId w:val="3"/>
  </w:num>
  <w:num w:numId="25">
    <w:abstractNumId w:val="16"/>
  </w:num>
  <w:num w:numId="26">
    <w:abstractNumId w:val="12"/>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C2A"/>
    <w:rsid w:val="000549A3"/>
    <w:rsid w:val="00060A53"/>
    <w:rsid w:val="00082F5E"/>
    <w:rsid w:val="00093916"/>
    <w:rsid w:val="000A5419"/>
    <w:rsid w:val="000B433C"/>
    <w:rsid w:val="000D360C"/>
    <w:rsid w:val="000E0BEA"/>
    <w:rsid w:val="000F241B"/>
    <w:rsid w:val="000F2C3D"/>
    <w:rsid w:val="000F344B"/>
    <w:rsid w:val="00113FD3"/>
    <w:rsid w:val="001157FB"/>
    <w:rsid w:val="00117B87"/>
    <w:rsid w:val="0012679D"/>
    <w:rsid w:val="00145A1F"/>
    <w:rsid w:val="00163CCA"/>
    <w:rsid w:val="00166129"/>
    <w:rsid w:val="0018019E"/>
    <w:rsid w:val="001822A6"/>
    <w:rsid w:val="00192FC6"/>
    <w:rsid w:val="001947C6"/>
    <w:rsid w:val="001C39B3"/>
    <w:rsid w:val="001D3A7C"/>
    <w:rsid w:val="001E0351"/>
    <w:rsid w:val="001F3A2F"/>
    <w:rsid w:val="001F6757"/>
    <w:rsid w:val="00217419"/>
    <w:rsid w:val="00232799"/>
    <w:rsid w:val="00233290"/>
    <w:rsid w:val="002355A0"/>
    <w:rsid w:val="002441C5"/>
    <w:rsid w:val="00257C74"/>
    <w:rsid w:val="002714FB"/>
    <w:rsid w:val="00280120"/>
    <w:rsid w:val="00294EE8"/>
    <w:rsid w:val="002C26CE"/>
    <w:rsid w:val="002D0BA0"/>
    <w:rsid w:val="002D55DA"/>
    <w:rsid w:val="002D695D"/>
    <w:rsid w:val="002E29E0"/>
    <w:rsid w:val="002F4070"/>
    <w:rsid w:val="002F7FE7"/>
    <w:rsid w:val="003005C6"/>
    <w:rsid w:val="00336BAE"/>
    <w:rsid w:val="0034705B"/>
    <w:rsid w:val="00372C04"/>
    <w:rsid w:val="00394EBD"/>
    <w:rsid w:val="003B2E90"/>
    <w:rsid w:val="003C6E1E"/>
    <w:rsid w:val="003F128C"/>
    <w:rsid w:val="003F34FF"/>
    <w:rsid w:val="003F5707"/>
    <w:rsid w:val="0044522F"/>
    <w:rsid w:val="00461FD6"/>
    <w:rsid w:val="004749B9"/>
    <w:rsid w:val="0049468B"/>
    <w:rsid w:val="0049774C"/>
    <w:rsid w:val="004A1CEE"/>
    <w:rsid w:val="004B5987"/>
    <w:rsid w:val="004B7C3B"/>
    <w:rsid w:val="004E484E"/>
    <w:rsid w:val="004E53C0"/>
    <w:rsid w:val="004F1A6B"/>
    <w:rsid w:val="004F5FA7"/>
    <w:rsid w:val="005050E0"/>
    <w:rsid w:val="00505AB1"/>
    <w:rsid w:val="00507B20"/>
    <w:rsid w:val="00513311"/>
    <w:rsid w:val="005168DA"/>
    <w:rsid w:val="00523DD6"/>
    <w:rsid w:val="00525425"/>
    <w:rsid w:val="0053047A"/>
    <w:rsid w:val="00545CE0"/>
    <w:rsid w:val="00547453"/>
    <w:rsid w:val="0056375E"/>
    <w:rsid w:val="005650D5"/>
    <w:rsid w:val="005936D1"/>
    <w:rsid w:val="005B0BC3"/>
    <w:rsid w:val="005B6BF9"/>
    <w:rsid w:val="005D0B91"/>
    <w:rsid w:val="005D699B"/>
    <w:rsid w:val="005E79C4"/>
    <w:rsid w:val="006001D5"/>
    <w:rsid w:val="00602B43"/>
    <w:rsid w:val="006318C1"/>
    <w:rsid w:val="006322B6"/>
    <w:rsid w:val="00654ED0"/>
    <w:rsid w:val="00657CD4"/>
    <w:rsid w:val="006633FC"/>
    <w:rsid w:val="00664E50"/>
    <w:rsid w:val="006672CA"/>
    <w:rsid w:val="00676532"/>
    <w:rsid w:val="00684432"/>
    <w:rsid w:val="006A1E5A"/>
    <w:rsid w:val="006B0B8F"/>
    <w:rsid w:val="006B24B9"/>
    <w:rsid w:val="006B34FB"/>
    <w:rsid w:val="006C3FFC"/>
    <w:rsid w:val="006D1202"/>
    <w:rsid w:val="006D5C81"/>
    <w:rsid w:val="00701FD9"/>
    <w:rsid w:val="00724025"/>
    <w:rsid w:val="00731B20"/>
    <w:rsid w:val="00733E5A"/>
    <w:rsid w:val="0074654F"/>
    <w:rsid w:val="00746B28"/>
    <w:rsid w:val="00753294"/>
    <w:rsid w:val="007611D8"/>
    <w:rsid w:val="007635C7"/>
    <w:rsid w:val="007861CD"/>
    <w:rsid w:val="0078672C"/>
    <w:rsid w:val="007B5F64"/>
    <w:rsid w:val="007C3E69"/>
    <w:rsid w:val="00864013"/>
    <w:rsid w:val="00870F03"/>
    <w:rsid w:val="008762B6"/>
    <w:rsid w:val="00893F0D"/>
    <w:rsid w:val="008C1168"/>
    <w:rsid w:val="008D4C00"/>
    <w:rsid w:val="008D5D7C"/>
    <w:rsid w:val="008E0BFB"/>
    <w:rsid w:val="008E0D87"/>
    <w:rsid w:val="00901F79"/>
    <w:rsid w:val="0090427E"/>
    <w:rsid w:val="00925BC4"/>
    <w:rsid w:val="0092664E"/>
    <w:rsid w:val="00937FEF"/>
    <w:rsid w:val="0094154D"/>
    <w:rsid w:val="0094200A"/>
    <w:rsid w:val="0094302E"/>
    <w:rsid w:val="00964DBE"/>
    <w:rsid w:val="00971509"/>
    <w:rsid w:val="009F7253"/>
    <w:rsid w:val="00A12657"/>
    <w:rsid w:val="00A26538"/>
    <w:rsid w:val="00A304E5"/>
    <w:rsid w:val="00A33E88"/>
    <w:rsid w:val="00A44013"/>
    <w:rsid w:val="00A5454B"/>
    <w:rsid w:val="00A6242A"/>
    <w:rsid w:val="00A755C7"/>
    <w:rsid w:val="00A87887"/>
    <w:rsid w:val="00AA3F22"/>
    <w:rsid w:val="00AC214D"/>
    <w:rsid w:val="00AF0FB0"/>
    <w:rsid w:val="00AF1743"/>
    <w:rsid w:val="00AF4426"/>
    <w:rsid w:val="00AF56C5"/>
    <w:rsid w:val="00B02D15"/>
    <w:rsid w:val="00B12F1C"/>
    <w:rsid w:val="00B26118"/>
    <w:rsid w:val="00B373E4"/>
    <w:rsid w:val="00B401F4"/>
    <w:rsid w:val="00B41D4E"/>
    <w:rsid w:val="00B435B2"/>
    <w:rsid w:val="00B452F6"/>
    <w:rsid w:val="00B462E3"/>
    <w:rsid w:val="00B815DD"/>
    <w:rsid w:val="00BA1135"/>
    <w:rsid w:val="00BA544B"/>
    <w:rsid w:val="00BB69E8"/>
    <w:rsid w:val="00BD59C2"/>
    <w:rsid w:val="00BF5A6F"/>
    <w:rsid w:val="00C02ADF"/>
    <w:rsid w:val="00C043F8"/>
    <w:rsid w:val="00C25615"/>
    <w:rsid w:val="00C57690"/>
    <w:rsid w:val="00C647F1"/>
    <w:rsid w:val="00C649F7"/>
    <w:rsid w:val="00C673D5"/>
    <w:rsid w:val="00C75EDA"/>
    <w:rsid w:val="00CA5C4F"/>
    <w:rsid w:val="00CB21C5"/>
    <w:rsid w:val="00CB373B"/>
    <w:rsid w:val="00CD01AC"/>
    <w:rsid w:val="00CE2D75"/>
    <w:rsid w:val="00CE7457"/>
    <w:rsid w:val="00CF0B4E"/>
    <w:rsid w:val="00CF66F6"/>
    <w:rsid w:val="00D00E51"/>
    <w:rsid w:val="00D26A68"/>
    <w:rsid w:val="00D3250D"/>
    <w:rsid w:val="00D41495"/>
    <w:rsid w:val="00D546BD"/>
    <w:rsid w:val="00D60B3A"/>
    <w:rsid w:val="00D61BEC"/>
    <w:rsid w:val="00D6254C"/>
    <w:rsid w:val="00D80A67"/>
    <w:rsid w:val="00D83C2A"/>
    <w:rsid w:val="00D876F2"/>
    <w:rsid w:val="00D9726A"/>
    <w:rsid w:val="00DF361B"/>
    <w:rsid w:val="00DF70F0"/>
    <w:rsid w:val="00E00931"/>
    <w:rsid w:val="00E43E4A"/>
    <w:rsid w:val="00E75CF8"/>
    <w:rsid w:val="00EB416F"/>
    <w:rsid w:val="00EB7A90"/>
    <w:rsid w:val="00EC042C"/>
    <w:rsid w:val="00EC118E"/>
    <w:rsid w:val="00ED01AB"/>
    <w:rsid w:val="00ED41ED"/>
    <w:rsid w:val="00ED6135"/>
    <w:rsid w:val="00EE1DBA"/>
    <w:rsid w:val="00EE328D"/>
    <w:rsid w:val="00EE5C38"/>
    <w:rsid w:val="00EF519A"/>
    <w:rsid w:val="00F33F64"/>
    <w:rsid w:val="00F374F0"/>
    <w:rsid w:val="00F418F3"/>
    <w:rsid w:val="00F52241"/>
    <w:rsid w:val="00F81490"/>
    <w:rsid w:val="00F90945"/>
    <w:rsid w:val="00FB77B2"/>
    <w:rsid w:val="00FC596A"/>
    <w:rsid w:val="00FD03ED"/>
    <w:rsid w:val="00FE7583"/>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900"/>
  <w15:docId w15:val="{B3C10749-55B7-414C-9206-4649F3F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Skestere@pa.gov.lv" TargetMode="External"/><Relationship Id="rId11" Type="http://schemas.openxmlformats.org/officeDocument/2006/relationships/hyperlink" Target="mailto:info@pa.gov.lv" TargetMode="External"/><Relationship Id="rId5" Type="http://schemas.openxmlformats.org/officeDocument/2006/relationships/hyperlink" Target="mailto:Eva.Jonase@pa.gov.lv" TargetMode="Externa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22373</Words>
  <Characters>12754</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24</cp:revision>
  <cp:lastPrinted>2018-05-16T08:34:00Z</cp:lastPrinted>
  <dcterms:created xsi:type="dcterms:W3CDTF">2018-07-12T06:25:00Z</dcterms:created>
  <dcterms:modified xsi:type="dcterms:W3CDTF">2018-07-17T08:57:00Z</dcterms:modified>
  <cp:contentStatus>Final</cp:contentStatus>
</cp:coreProperties>
</file>