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2AA" w:rsidRDefault="0057195B">
      <w:bookmarkStart w:id="0" w:name="_GoBack"/>
      <w:bookmarkEnd w:id="0"/>
      <w:r>
        <w:rPr>
          <w:rFonts w:ascii="Times New Roman" w:hAnsi="Times New Roman"/>
          <w:sz w:val="24"/>
          <w:szCs w:val="24"/>
        </w:rPr>
        <w:t>Vītiņu iela 15a, Auce, Auces novads zemesgabals (zemes vienības kadastra apzīmējums Nr.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>4605 044 4410</w:t>
      </w:r>
      <w:r>
        <w:rPr>
          <w:rFonts w:ascii="Times New Roman" w:hAnsi="Times New Roman"/>
          <w:sz w:val="24"/>
          <w:szCs w:val="24"/>
        </w:rPr>
        <w:t>) 4281m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152AA" w:rsidRDefault="0057195B">
      <w:r>
        <w:rPr>
          <w:noProof/>
        </w:rPr>
        <w:drawing>
          <wp:inline distT="0" distB="0" distL="0" distR="0">
            <wp:extent cx="5274314" cy="3956051"/>
            <wp:effectExtent l="0" t="0" r="2536" b="6349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drawing>
          <wp:inline distT="0" distB="0" distL="0" distR="0">
            <wp:extent cx="5268727" cy="3951863"/>
            <wp:effectExtent l="0" t="0" r="8123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727" cy="3951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lastRenderedPageBreak/>
        <w:drawing>
          <wp:inline distT="0" distB="0" distL="0" distR="0">
            <wp:extent cx="5274314" cy="3956051"/>
            <wp:effectExtent l="0" t="0" r="2536" b="6349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drawing>
          <wp:inline distT="0" distB="0" distL="0" distR="0">
            <wp:extent cx="5274314" cy="3956051"/>
            <wp:effectExtent l="0" t="0" r="2536" b="6349"/>
            <wp:docPr id="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9152AA">
      <w:pPr>
        <w:rPr>
          <w:rFonts w:ascii="Times New Roman" w:hAnsi="Times New Roman"/>
          <w:sz w:val="24"/>
          <w:szCs w:val="24"/>
        </w:rPr>
      </w:pPr>
    </w:p>
    <w:p w:rsidR="009152AA" w:rsidRDefault="0057195B">
      <w:r>
        <w:rPr>
          <w:noProof/>
        </w:rPr>
        <w:lastRenderedPageBreak/>
        <w:drawing>
          <wp:inline distT="0" distB="0" distL="0" distR="0">
            <wp:extent cx="5274314" cy="3956051"/>
            <wp:effectExtent l="0" t="0" r="2536" b="6349"/>
            <wp:docPr id="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drawing>
          <wp:inline distT="0" distB="0" distL="0" distR="0">
            <wp:extent cx="5274314" cy="3956051"/>
            <wp:effectExtent l="0" t="0" r="2536" b="6349"/>
            <wp:docPr id="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lastRenderedPageBreak/>
        <w:drawing>
          <wp:inline distT="0" distB="0" distL="0" distR="0">
            <wp:extent cx="5274314" cy="3956051"/>
            <wp:effectExtent l="0" t="0" r="2536" b="6349"/>
            <wp:docPr id="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57195B">
      <w:r>
        <w:rPr>
          <w:noProof/>
        </w:rPr>
        <w:drawing>
          <wp:inline distT="0" distB="0" distL="0" distR="0">
            <wp:extent cx="5274314" cy="3956051"/>
            <wp:effectExtent l="0" t="0" r="2536" b="6349"/>
            <wp:docPr id="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2AA" w:rsidRDefault="009152AA">
      <w:pPr>
        <w:rPr>
          <w:rFonts w:ascii="Times New Roman" w:hAnsi="Times New Roman"/>
          <w:sz w:val="24"/>
          <w:szCs w:val="24"/>
        </w:rPr>
      </w:pPr>
    </w:p>
    <w:sectPr w:rsidR="009152AA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195B" w:rsidRDefault="0057195B">
      <w:pPr>
        <w:spacing w:after="0" w:line="240" w:lineRule="auto"/>
      </w:pPr>
      <w:r>
        <w:separator/>
      </w:r>
    </w:p>
  </w:endnote>
  <w:endnote w:type="continuationSeparator" w:id="0">
    <w:p w:rsidR="0057195B" w:rsidRDefault="00571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195B" w:rsidRDefault="0057195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7195B" w:rsidRDefault="00571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152AA"/>
    <w:rsid w:val="0057195B"/>
    <w:rsid w:val="009152AA"/>
    <w:rsid w:val="00E6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390D8-2638-4763-8E8F-AC632A9F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AS Publisko aktivu parvaldnieks Possessor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Kaļasa</dc:creator>
  <dc:description/>
  <cp:lastModifiedBy>Eva Jonāse</cp:lastModifiedBy>
  <cp:revision>2</cp:revision>
  <dcterms:created xsi:type="dcterms:W3CDTF">2020-05-08T05:33:00Z</dcterms:created>
  <dcterms:modified xsi:type="dcterms:W3CDTF">2020-05-08T05:33:00Z</dcterms:modified>
</cp:coreProperties>
</file>