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77777777" w:rsidR="00227F3B" w:rsidRPr="00470E60" w:rsidRDefault="00824F73" w:rsidP="000348D1">
            <w:pPr>
              <w:spacing w:line="312" w:lineRule="auto"/>
              <w:jc w:val="center"/>
              <w:rPr>
                <w:szCs w:val="24"/>
              </w:rPr>
            </w:pPr>
            <w:r>
              <w:rPr>
                <w:szCs w:val="24"/>
              </w:rPr>
              <w:t>AS “Publisko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77777777" w:rsidR="00227F3B" w:rsidRPr="00CF4748" w:rsidRDefault="00E81D99" w:rsidP="00636042">
            <w:pPr>
              <w:ind w:left="360"/>
              <w:jc w:val="center"/>
              <w:rPr>
                <w:b/>
                <w:szCs w:val="24"/>
              </w:rPr>
            </w:pPr>
            <w:bookmarkStart w:id="0" w:name="OLE_LINK5"/>
            <w:bookmarkStart w:id="1" w:name="OLE_LINK6"/>
            <w:r>
              <w:rPr>
                <w:b/>
              </w:rPr>
              <w:t>Zemesgabala</w:t>
            </w:r>
            <w:r w:rsidR="00F27C8A">
              <w:rPr>
                <w:b/>
              </w:rPr>
              <w:t xml:space="preserve"> Vītiņu ielā 15A, Aucē</w:t>
            </w:r>
            <w:r w:rsidR="00636042" w:rsidRPr="00CF4748">
              <w:rPr>
                <w:b/>
              </w:rPr>
              <w:t xml:space="preserve">, </w:t>
            </w:r>
            <w:r w:rsidR="00CF4748" w:rsidRPr="00CF4748">
              <w:rPr>
                <w:b/>
                <w:bCs/>
                <w:szCs w:val="24"/>
              </w:rPr>
              <w:t>kadastra Nr.</w:t>
            </w:r>
            <w:r w:rsidR="00F27C8A">
              <w:rPr>
                <w:b/>
                <w:bCs/>
                <w:szCs w:val="24"/>
              </w:rPr>
              <w:t>46050444410</w:t>
            </w:r>
            <w:r w:rsidR="00CF4748" w:rsidRPr="00CF4748">
              <w:rPr>
                <w:b/>
                <w:bCs/>
                <w:szCs w:val="24"/>
              </w:rPr>
              <w:t>,</w:t>
            </w:r>
            <w:r w:rsidR="00CF4748">
              <w:rPr>
                <w:szCs w:val="24"/>
              </w:rPr>
              <w:t xml:space="preserve"> </w:t>
            </w:r>
            <w:r w:rsidR="00360C7A" w:rsidRPr="00CF4748">
              <w:rPr>
                <w:b/>
              </w:rPr>
              <w:t xml:space="preserve">teritorijas </w:t>
            </w:r>
            <w:r w:rsidR="00CF4070" w:rsidRPr="00CF4748">
              <w:rPr>
                <w:b/>
              </w:rPr>
              <w:t>sakārtošana</w:t>
            </w:r>
            <w:bookmarkEnd w:id="0"/>
            <w:bookmarkEnd w:id="1"/>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25278E3A"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56225F">
        <w:rPr>
          <w:b/>
          <w:szCs w:val="24"/>
        </w:rPr>
        <w:t>39</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77777777" w:rsidR="00227F3B" w:rsidRPr="00470E60" w:rsidRDefault="00227F3B" w:rsidP="0028545C">
            <w:pPr>
              <w:spacing w:line="312" w:lineRule="auto"/>
              <w:ind w:left="612"/>
              <w:jc w:val="center"/>
              <w:rPr>
                <w:b/>
                <w:szCs w:val="24"/>
              </w:rPr>
            </w:pPr>
            <w:r w:rsidRPr="00470E60">
              <w:rPr>
                <w:b/>
                <w:szCs w:val="24"/>
              </w:rPr>
              <w:t xml:space="preserve">līdz </w:t>
            </w:r>
            <w:r w:rsidR="009061C1">
              <w:rPr>
                <w:b/>
                <w:szCs w:val="24"/>
              </w:rPr>
              <w:t>5</w:t>
            </w:r>
            <w:r w:rsidR="00DE1E1A">
              <w:rPr>
                <w:b/>
                <w:szCs w:val="24"/>
              </w:rPr>
              <w:t>00</w:t>
            </w:r>
            <w:r w:rsidR="00CD237D">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A70B23" w:rsidP="00B55BED">
            <w:pPr>
              <w:ind w:right="255"/>
              <w:jc w:val="center"/>
              <w:rPr>
                <w:bCs/>
                <w:szCs w:val="24"/>
              </w:rPr>
            </w:pPr>
            <w:hyperlink r:id="rId8" w:history="1">
              <w:r w:rsidR="009061C1" w:rsidRPr="009061C1">
                <w:rPr>
                  <w:rStyle w:val="Hipersaite"/>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A70B23" w:rsidP="00B55BED">
            <w:pPr>
              <w:spacing w:line="312" w:lineRule="auto"/>
              <w:ind w:right="-108"/>
              <w:jc w:val="center"/>
              <w:rPr>
                <w:bCs/>
                <w:szCs w:val="24"/>
              </w:rPr>
            </w:pPr>
            <w:hyperlink r:id="rId9" w:history="1">
              <w:r w:rsidR="00824F73" w:rsidRPr="00E81D99">
                <w:rPr>
                  <w:rStyle w:val="Hipersaite"/>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ipersaite"/>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16088B07" w14:textId="67F2B324" w:rsidR="005D2914" w:rsidRDefault="008C4CD6" w:rsidP="00F3760A">
      <w:pPr>
        <w:spacing w:line="312" w:lineRule="auto"/>
        <w:ind w:left="-142"/>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56225F">
        <w:rPr>
          <w:b/>
          <w:szCs w:val="24"/>
        </w:rPr>
        <w:t>2.jūnija</w:t>
      </w:r>
      <w:r w:rsidR="0028545C">
        <w:rPr>
          <w:szCs w:val="24"/>
        </w:rPr>
        <w:t xml:space="preserve"> </w:t>
      </w:r>
      <w:r w:rsidR="0028545C" w:rsidRPr="0028545C">
        <w:rPr>
          <w:b/>
          <w:szCs w:val="24"/>
        </w:rPr>
        <w:t>plkst.</w:t>
      </w:r>
      <w:r w:rsidR="00314B2F">
        <w:rPr>
          <w:b/>
          <w:szCs w:val="24"/>
        </w:rPr>
        <w:t>15.00</w:t>
      </w:r>
      <w:r w:rsidR="00227F3B" w:rsidRPr="0028545C">
        <w:rPr>
          <w:b/>
          <w:szCs w:val="24"/>
        </w:rPr>
        <w:t xml:space="preserve"> </w:t>
      </w:r>
    </w:p>
    <w:p w14:paraId="60CA5831" w14:textId="77777777" w:rsidR="00227F3B" w:rsidRPr="00470E60" w:rsidRDefault="00683536" w:rsidP="00227F3B">
      <w:pPr>
        <w:spacing w:line="312" w:lineRule="auto"/>
        <w:rPr>
          <w:szCs w:val="24"/>
        </w:rPr>
      </w:pPr>
      <w:r>
        <w:rPr>
          <w:b/>
          <w:szCs w:val="24"/>
        </w:rPr>
        <w:t>AS “Publisko aktīvu pārvaldītājs Possessor”</w:t>
      </w:r>
      <w:r w:rsidR="00227F3B" w:rsidRPr="00470E60">
        <w:rPr>
          <w:szCs w:val="24"/>
        </w:rPr>
        <w:t>, K.Valdemāra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080CD9FC" w14:textId="77777777" w:rsidR="00CB0BE7" w:rsidRPr="009943AC" w:rsidRDefault="00CB0BE7" w:rsidP="00CB0BE7">
            <w:pPr>
              <w:spacing w:line="312" w:lineRule="auto"/>
              <w:ind w:right="-694"/>
              <w:jc w:val="center"/>
              <w:rPr>
                <w:b/>
                <w:szCs w:val="24"/>
                <w:u w:val="single"/>
              </w:rPr>
            </w:pPr>
          </w:p>
          <w:p w14:paraId="70133AA3" w14:textId="21CF485D" w:rsidR="00F3760A" w:rsidRPr="009943AC" w:rsidRDefault="0056225F" w:rsidP="00CB0BE7">
            <w:pPr>
              <w:spacing w:line="312" w:lineRule="auto"/>
              <w:ind w:right="-694"/>
              <w:jc w:val="center"/>
              <w:rPr>
                <w:b/>
                <w:szCs w:val="24"/>
                <w:u w:val="single"/>
              </w:rPr>
            </w:pPr>
            <w:r w:rsidRPr="009943AC">
              <w:rPr>
                <w:b/>
                <w:szCs w:val="24"/>
                <w:u w:val="single"/>
              </w:rPr>
              <w:t>26.05.2020.</w:t>
            </w:r>
          </w:p>
          <w:p w14:paraId="2CBD71DB" w14:textId="77777777"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bookmarkStart w:id="2" w:name="_GoBack"/>
      <w:bookmarkEnd w:id="2"/>
    </w:p>
    <w:p w14:paraId="67137C69" w14:textId="77777777" w:rsidR="00F72FD1" w:rsidRPr="00470E60" w:rsidRDefault="00F72FD1" w:rsidP="004B5456">
      <w:pPr>
        <w:jc w:val="right"/>
        <w:rPr>
          <w:szCs w:val="24"/>
        </w:rPr>
      </w:pPr>
    </w:p>
    <w:p w14:paraId="7198B384" w14:textId="77777777" w:rsidR="00F72FD1" w:rsidRPr="00470E60" w:rsidRDefault="00F72FD1" w:rsidP="004B5456">
      <w:pPr>
        <w:jc w:val="right"/>
        <w:rPr>
          <w:szCs w:val="24"/>
        </w:rPr>
      </w:pPr>
    </w:p>
    <w:p w14:paraId="0A2BB3F6" w14:textId="77777777" w:rsidR="00F72FD1" w:rsidRPr="00470E60" w:rsidRDefault="00F72FD1" w:rsidP="004B5456">
      <w:pPr>
        <w:jc w:val="right"/>
        <w:rPr>
          <w:szCs w:val="24"/>
        </w:rPr>
      </w:pPr>
    </w:p>
    <w:p w14:paraId="49A39226" w14:textId="77777777" w:rsidR="00B55BED" w:rsidRDefault="00B55BED" w:rsidP="00B55BED">
      <w:pPr>
        <w:jc w:val="right"/>
        <w:rPr>
          <w:szCs w:val="24"/>
        </w:rPr>
      </w:pPr>
      <w:r>
        <w:rPr>
          <w:szCs w:val="24"/>
        </w:rPr>
        <w:lastRenderedPageBreak/>
        <w:t xml:space="preserve">Apstiprināts: </w:t>
      </w:r>
    </w:p>
    <w:p w14:paraId="232A94F9" w14:textId="77777777" w:rsidR="00B55BED" w:rsidRDefault="00B55BED" w:rsidP="00B55BED">
      <w:pPr>
        <w:jc w:val="right"/>
        <w:rPr>
          <w:szCs w:val="24"/>
        </w:rPr>
      </w:pPr>
      <w:r>
        <w:rPr>
          <w:szCs w:val="24"/>
        </w:rPr>
        <w:t>iepirkuma komisijas sēdē</w:t>
      </w:r>
    </w:p>
    <w:p w14:paraId="33A1CDC7" w14:textId="1B6109FF" w:rsidR="00B55BED" w:rsidRDefault="00EA1A8E" w:rsidP="00B55BED">
      <w:pPr>
        <w:jc w:val="right"/>
        <w:rPr>
          <w:szCs w:val="24"/>
        </w:rPr>
      </w:pPr>
      <w:r>
        <w:rPr>
          <w:szCs w:val="24"/>
        </w:rPr>
        <w:t>20</w:t>
      </w:r>
      <w:r w:rsidR="00CF4748">
        <w:rPr>
          <w:szCs w:val="24"/>
        </w:rPr>
        <w:t>20</w:t>
      </w:r>
      <w:r w:rsidR="00B55BED">
        <w:rPr>
          <w:szCs w:val="24"/>
        </w:rPr>
        <w:t xml:space="preserve">.gada </w:t>
      </w:r>
      <w:r w:rsidR="0056225F">
        <w:rPr>
          <w:szCs w:val="24"/>
        </w:rPr>
        <w:t>26</w:t>
      </w:r>
      <w:r w:rsidR="00CB0BE7">
        <w:rPr>
          <w:szCs w:val="24"/>
        </w:rPr>
        <w:t>.maijā</w:t>
      </w:r>
    </w:p>
    <w:p w14:paraId="61602368" w14:textId="31B0C94E" w:rsidR="00B55BED" w:rsidRDefault="00B55BED" w:rsidP="00B55BED">
      <w:pPr>
        <w:jc w:val="right"/>
        <w:rPr>
          <w:szCs w:val="24"/>
        </w:rPr>
      </w:pPr>
      <w:r>
        <w:rPr>
          <w:szCs w:val="24"/>
        </w:rPr>
        <w:t>ar protokolu Nr.</w:t>
      </w:r>
      <w:r w:rsidR="0056225F">
        <w:rPr>
          <w:szCs w:val="24"/>
        </w:rPr>
        <w:t>25</w:t>
      </w:r>
    </w:p>
    <w:p w14:paraId="403B3E00" w14:textId="39EA0D74"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56225F">
        <w:rPr>
          <w:rFonts w:eastAsia="SimSun"/>
          <w:b/>
          <w:bCs/>
          <w:szCs w:val="24"/>
        </w:rPr>
        <w:t>39</w:t>
      </w:r>
    </w:p>
    <w:p w14:paraId="3BC64B16" w14:textId="77777777" w:rsidR="0049053F" w:rsidRDefault="0049053F" w:rsidP="00CF4748">
      <w:pPr>
        <w:pStyle w:val="Virsraksts3"/>
        <w:spacing w:line="360" w:lineRule="auto"/>
        <w:rPr>
          <w:b/>
        </w:rPr>
      </w:pPr>
      <w:r w:rsidRPr="00470E60">
        <w:rPr>
          <w:b/>
        </w:rPr>
        <w:t>INSTRUKCIJA PRETENDENTIEM</w:t>
      </w:r>
    </w:p>
    <w:p w14:paraId="413B509A" w14:textId="77777777" w:rsidR="00360C7A" w:rsidRDefault="00360C7A" w:rsidP="00CF4748">
      <w:pPr>
        <w:jc w:val="center"/>
        <w:rPr>
          <w:b/>
        </w:rPr>
      </w:pPr>
      <w:r>
        <w:rPr>
          <w:b/>
        </w:rPr>
        <w:t>“</w:t>
      </w:r>
      <w:r w:rsidR="00E81D99">
        <w:rPr>
          <w:b/>
        </w:rPr>
        <w:t>Zemesgabala</w:t>
      </w:r>
      <w:r w:rsidR="00F27C8A">
        <w:rPr>
          <w:b/>
        </w:rPr>
        <w:t xml:space="preserve"> Vītiņu ielā 15A, Aucē</w:t>
      </w:r>
      <w:r w:rsidR="00F27C8A" w:rsidRPr="00CF4748">
        <w:rPr>
          <w:b/>
        </w:rPr>
        <w:t xml:space="preserve">, </w:t>
      </w:r>
      <w:r w:rsidR="00F27C8A" w:rsidRPr="00CF4748">
        <w:rPr>
          <w:b/>
          <w:bCs/>
          <w:szCs w:val="24"/>
        </w:rPr>
        <w:t>kadastra Nr.</w:t>
      </w:r>
      <w:r w:rsidR="00F27C8A">
        <w:rPr>
          <w:b/>
          <w:bCs/>
          <w:szCs w:val="24"/>
        </w:rPr>
        <w:t>46050444410</w:t>
      </w:r>
      <w:r w:rsidR="00F27C8A" w:rsidRPr="00CF4748">
        <w:rPr>
          <w:b/>
          <w:bCs/>
          <w:szCs w:val="24"/>
        </w:rPr>
        <w:t>,</w:t>
      </w:r>
      <w:r w:rsidR="00F27C8A">
        <w:rPr>
          <w:szCs w:val="24"/>
        </w:rPr>
        <w:t xml:space="preserve"> </w:t>
      </w:r>
      <w:r w:rsidR="00F27C8A" w:rsidRPr="00CF4748">
        <w:rPr>
          <w:b/>
        </w:rPr>
        <w:t>teritorijas sakārtošana</w:t>
      </w:r>
      <w:r>
        <w:rPr>
          <w:b/>
        </w:rPr>
        <w:t>”</w:t>
      </w:r>
    </w:p>
    <w:p w14:paraId="1B8FF3F9" w14:textId="4D410DDE"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/2020/</w:t>
      </w:r>
      <w:r w:rsidR="0056225F">
        <w:rPr>
          <w:rFonts w:eastAsia="SimSun"/>
          <w:b/>
          <w:bCs/>
          <w:szCs w:val="24"/>
        </w:rPr>
        <w:t>39</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77777777" w:rsidR="00590621" w:rsidRPr="00F27C8A" w:rsidRDefault="0049053F" w:rsidP="00CF4070">
      <w:pPr>
        <w:pStyle w:val="Pamattekstsaratkpi"/>
        <w:numPr>
          <w:ilvl w:val="0"/>
          <w:numId w:val="42"/>
        </w:numPr>
        <w:tabs>
          <w:tab w:val="left" w:pos="284"/>
        </w:tabs>
        <w:ind w:left="0" w:right="-96" w:firstLine="0"/>
        <w:rPr>
          <w:bCs/>
          <w:szCs w:val="24"/>
          <w:u w:val="single"/>
        </w:rPr>
      </w:pPr>
      <w:bookmarkStart w:id="3" w:name="_Toc26600573"/>
      <w:r w:rsidRPr="00470E60">
        <w:rPr>
          <w:b/>
          <w:szCs w:val="24"/>
        </w:rPr>
        <w:t>Iepirkuma priekšmets</w:t>
      </w:r>
      <w:bookmarkEnd w:id="3"/>
      <w:r w:rsidR="00952AAB" w:rsidRPr="00470E60">
        <w:rPr>
          <w:b/>
          <w:szCs w:val="24"/>
        </w:rPr>
        <w:t xml:space="preserve">: </w:t>
      </w:r>
      <w:r w:rsidR="00E81D99">
        <w:rPr>
          <w:bCs/>
          <w:u w:val="single"/>
        </w:rPr>
        <w:t>zemesgabala</w:t>
      </w:r>
      <w:r w:rsidR="00F27C8A" w:rsidRPr="00F27C8A">
        <w:rPr>
          <w:bCs/>
          <w:u w:val="single"/>
        </w:rPr>
        <w:t xml:space="preserve"> Vītiņu ielā 15A, Aucē, </w:t>
      </w:r>
      <w:r w:rsidR="00F27C8A" w:rsidRPr="00F27C8A">
        <w:rPr>
          <w:bCs/>
          <w:szCs w:val="24"/>
          <w:u w:val="single"/>
        </w:rPr>
        <w:t xml:space="preserve">kadastra Nr.46050444410, </w:t>
      </w:r>
      <w:r w:rsidR="00F27C8A" w:rsidRPr="00F27C8A">
        <w:rPr>
          <w:bCs/>
          <w:u w:val="single"/>
        </w:rPr>
        <w:t>teritorijas sakārtošana</w:t>
      </w:r>
      <w:r w:rsidR="00CF4748" w:rsidRPr="00F27C8A">
        <w:rPr>
          <w:bCs/>
          <w:iCs/>
          <w:szCs w:val="24"/>
          <w:u w:val="single"/>
        </w:rPr>
        <w:t>.</w:t>
      </w:r>
    </w:p>
    <w:p w14:paraId="2155E933" w14:textId="77777777" w:rsidR="00913482" w:rsidRPr="00470E60" w:rsidRDefault="00913482" w:rsidP="00590621">
      <w:pPr>
        <w:pStyle w:val="Virsraksts1"/>
        <w:ind w:left="284"/>
        <w:jc w:val="both"/>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45CD37B5" w14:textId="77777777"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Virsraksts1"/>
        <w:ind w:left="0"/>
        <w:jc w:val="both"/>
        <w:rPr>
          <w:rFonts w:ascii="Times New Roman" w:hAnsi="Times New Roman"/>
          <w:sz w:val="24"/>
        </w:rPr>
      </w:pPr>
    </w:p>
    <w:p w14:paraId="3E3255B9"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2C0F655D" w14:textId="77777777" w:rsidR="00F27C8A" w:rsidRDefault="00952AAB" w:rsidP="00F27C8A">
      <w:pPr>
        <w:pStyle w:val="Virsraksts1"/>
        <w:ind w:left="0"/>
        <w:jc w:val="both"/>
        <w:rPr>
          <w:rFonts w:ascii="Times New Roman" w:eastAsia="SimSu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Piedāvājumus var iesniegt</w:t>
      </w:r>
      <w:r w:rsidR="00F27C8A">
        <w:rPr>
          <w:rFonts w:ascii="Times New Roman" w:eastAsia="SimSun" w:hAnsi="Times New Roman"/>
          <w:sz w:val="24"/>
          <w:szCs w:val="24"/>
        </w:rPr>
        <w:t>:</w:t>
      </w:r>
    </w:p>
    <w:p w14:paraId="65B05B61" w14:textId="14825EAF" w:rsidR="00952AAB" w:rsidRDefault="00F27C8A" w:rsidP="00F27C8A">
      <w:pPr>
        <w:pStyle w:val="Virsraksts1"/>
        <w:ind w:left="0"/>
        <w:jc w:val="both"/>
        <w:rPr>
          <w:rFonts w:ascii="Times New Roman" w:hAnsi="Times New Roman"/>
          <w:sz w:val="24"/>
          <w:szCs w:val="24"/>
        </w:rPr>
      </w:pPr>
      <w:r>
        <w:rPr>
          <w:rFonts w:ascii="Times New Roman" w:eastAsia="SimSun" w:hAnsi="Times New Roman"/>
          <w:sz w:val="24"/>
          <w:szCs w:val="24"/>
        </w:rPr>
        <w:t>4.1.1.</w:t>
      </w:r>
      <w:r w:rsidR="00221CA0" w:rsidRPr="00360C7A">
        <w:rPr>
          <w:rFonts w:ascii="Times New Roman" w:eastAsia="SimSun" w:hAnsi="Times New Roman"/>
          <w:sz w:val="24"/>
          <w:szCs w:val="24"/>
        </w:rPr>
        <w:t xml:space="preserve">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w:t>
      </w:r>
      <w:r w:rsidR="00277349" w:rsidRPr="00636042">
        <w:rPr>
          <w:rFonts w:ascii="Times New Roman" w:eastAsia="SimSun" w:hAnsi="Times New Roman"/>
          <w:iCs/>
          <w:sz w:val="24"/>
          <w:szCs w:val="24"/>
        </w:rPr>
        <w:t xml:space="preserve">iepirkumam </w:t>
      </w:r>
      <w:r w:rsidR="00360C7A" w:rsidRPr="00F27C8A">
        <w:rPr>
          <w:rFonts w:ascii="Times New Roman" w:eastAsia="SimSun" w:hAnsi="Times New Roman"/>
          <w:iCs/>
          <w:sz w:val="24"/>
          <w:szCs w:val="24"/>
        </w:rPr>
        <w:t>“</w:t>
      </w:r>
      <w:r w:rsidR="00E81D99">
        <w:rPr>
          <w:rFonts w:ascii="Times New Roman" w:hAnsi="Times New Roman"/>
          <w:sz w:val="24"/>
          <w:szCs w:val="24"/>
        </w:rPr>
        <w:t>Zemesgabala</w:t>
      </w:r>
      <w:r w:rsidRPr="00F27C8A">
        <w:rPr>
          <w:rFonts w:ascii="Times New Roman" w:hAnsi="Times New Roman"/>
          <w:sz w:val="24"/>
          <w:szCs w:val="24"/>
        </w:rPr>
        <w:t xml:space="preserve"> Vītiņu ielā 15A, Aucē, kadastra Nr.46050444410, teritorijas sakārtošana</w:t>
      </w:r>
      <w:r w:rsidR="00360C7A" w:rsidRPr="00F27C8A">
        <w:rPr>
          <w:rFonts w:ascii="Times New Roman" w:hAnsi="Times New Roman"/>
          <w:sz w:val="24"/>
          <w:szCs w:val="24"/>
        </w:rPr>
        <w:t>”</w:t>
      </w:r>
      <w:r w:rsidR="00360C7A" w:rsidRPr="00CF4748">
        <w:rPr>
          <w:rFonts w:ascii="Times New Roman" w:eastAsia="SimSun" w:hAnsi="Times New Roman"/>
          <w:iCs/>
          <w:sz w:val="24"/>
          <w:szCs w:val="24"/>
        </w:rPr>
        <w:t xml:space="preserve"> (</w:t>
      </w:r>
      <w:r w:rsidR="00CF4748" w:rsidRPr="00CF4748">
        <w:rPr>
          <w:rFonts w:ascii="Times New Roman" w:eastAsia="SimSun" w:hAnsi="Times New Roman"/>
          <w:iCs/>
          <w:sz w:val="24"/>
          <w:szCs w:val="24"/>
        </w:rPr>
        <w:t>POSSESSOR/2020/</w:t>
      </w:r>
      <w:r w:rsidR="0056225F">
        <w:rPr>
          <w:rFonts w:ascii="Times New Roman" w:eastAsia="SimSun" w:hAnsi="Times New Roman"/>
          <w:iCs/>
          <w:sz w:val="24"/>
          <w:szCs w:val="24"/>
        </w:rPr>
        <w:t>39</w:t>
      </w:r>
      <w:r w:rsidR="00360C7A" w:rsidRPr="00CF4748">
        <w:rPr>
          <w:rFonts w:ascii="Times New Roman" w:eastAsia="SimSun" w:hAnsi="Times New Roman"/>
          <w:iCs/>
          <w:sz w:val="24"/>
          <w:szCs w:val="24"/>
        </w:rPr>
        <w:t>)</w:t>
      </w:r>
      <w:r w:rsidR="00221CA0" w:rsidRPr="00CF4748">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14:paraId="39AE73BA" w14:textId="77777777" w:rsidR="00F27C8A" w:rsidRPr="00B70415" w:rsidRDefault="00F27C8A" w:rsidP="00F27C8A">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749A7817" w14:textId="641198AD" w:rsidR="00F27C8A" w:rsidRPr="00B70415" w:rsidRDefault="00F27C8A" w:rsidP="00F27C8A">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56225F">
        <w:rPr>
          <w:rFonts w:eastAsia="Calibri"/>
          <w:szCs w:val="24"/>
          <w:lang w:eastAsia="en-US"/>
        </w:rPr>
        <w:t>2.jūnija</w:t>
      </w:r>
      <w:r w:rsidRPr="00B70415">
        <w:rPr>
          <w:rFonts w:eastAsia="Calibri"/>
          <w:szCs w:val="24"/>
          <w:lang w:eastAsia="en-US"/>
        </w:rPr>
        <w:t xml:space="preserve"> plkst.15.00;</w:t>
      </w:r>
    </w:p>
    <w:p w14:paraId="64FDFC2B" w14:textId="622FA91F" w:rsidR="00F27C8A" w:rsidRPr="00F27C8A" w:rsidRDefault="00F27C8A" w:rsidP="00CB0BE7">
      <w:pPr>
        <w:jc w:val="both"/>
      </w:pPr>
      <w:r w:rsidRPr="00B70415">
        <w:rPr>
          <w:rFonts w:eastAsia="Calibri"/>
          <w:szCs w:val="24"/>
          <w:lang w:eastAsia="en-US"/>
        </w:rPr>
        <w:t xml:space="preserve">4.1.2.2. parole jānosūta atsevišķi uz e-pastu: </w:t>
      </w:r>
      <w:hyperlink r:id="rId12"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56225F">
        <w:rPr>
          <w:rFonts w:eastAsia="Calibri"/>
          <w:szCs w:val="24"/>
          <w:lang w:eastAsia="en-US"/>
        </w:rPr>
        <w:t>2.jūnijā</w:t>
      </w:r>
      <w:r>
        <w:rPr>
          <w:rFonts w:eastAsia="Calibri"/>
          <w:szCs w:val="24"/>
          <w:lang w:eastAsia="en-US"/>
        </w:rPr>
        <w:t xml:space="preserve"> </w:t>
      </w:r>
      <w:r w:rsidRPr="00B70415">
        <w:rPr>
          <w:rFonts w:eastAsia="Calibri"/>
          <w:szCs w:val="24"/>
          <w:lang w:eastAsia="en-US"/>
        </w:rPr>
        <w:t>laikā no plkst.14.55 līdz plkst.15.00.</w:t>
      </w:r>
    </w:p>
    <w:p w14:paraId="7EBFFA86" w14:textId="77777777"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25FADF04" w14:textId="77777777" w:rsidR="00360C7A"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ipersaite"/>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26BC2E53"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56225F">
        <w:rPr>
          <w:rFonts w:ascii="Times New Roman" w:hAnsi="Times New Roman"/>
          <w:b/>
          <w:sz w:val="24"/>
          <w:szCs w:val="24"/>
        </w:rPr>
        <w:t>2.jūnija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2AC5633E"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2020.gada </w:t>
      </w:r>
      <w:r w:rsidR="0056225F">
        <w:rPr>
          <w:bCs/>
          <w:szCs w:val="24"/>
        </w:rPr>
        <w:t>2.jūnijā</w:t>
      </w:r>
      <w:r w:rsidRPr="00680B9E">
        <w:rPr>
          <w:bCs/>
          <w:szCs w:val="24"/>
        </w:rPr>
        <w:t xml:space="preserve"> plkst.15.00 (bez ieinteresēto piegādātāju klātbūtnes).</w:t>
      </w:r>
    </w:p>
    <w:p w14:paraId="7EFA3C80" w14:textId="77777777"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77777777" w:rsidR="00B353AA" w:rsidRPr="00470E60" w:rsidRDefault="00B353AA" w:rsidP="00F27C8A">
      <w:pPr>
        <w:jc w:val="both"/>
      </w:pPr>
      <w:r w:rsidRPr="00470E60">
        <w:t>4.</w:t>
      </w:r>
      <w:r w:rsidR="00F27C8A">
        <w:t>9</w:t>
      </w:r>
      <w:r w:rsidRPr="00470E60">
        <w:t>. Piedāvājumam jābūt spēkā līdz iepirkuma līguma noslēgšanai.</w:t>
      </w:r>
    </w:p>
    <w:p w14:paraId="34806F7B" w14:textId="77777777" w:rsidR="00952AAB" w:rsidRPr="00470E60" w:rsidRDefault="00952AAB" w:rsidP="00952AAB">
      <w:pPr>
        <w:pStyle w:val="Virsraksts1"/>
        <w:ind w:left="0"/>
        <w:jc w:val="both"/>
        <w:rPr>
          <w:rFonts w:ascii="Times New Roman" w:hAnsi="Times New Roman"/>
          <w:b/>
          <w:sz w:val="24"/>
        </w:rPr>
      </w:pPr>
    </w:p>
    <w:p w14:paraId="3E418160" w14:textId="77777777"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77777777"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61667DDF"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4" w:name="OLE_LINK3"/>
      <w:bookmarkStart w:id="5" w:name="OLE_LINK4"/>
      <w:r w:rsidR="00EE3811">
        <w:rPr>
          <w:rFonts w:eastAsia="SimSun"/>
          <w:szCs w:val="24"/>
        </w:rPr>
        <w:t>“</w:t>
      </w:r>
      <w:r w:rsidR="00E81D99">
        <w:rPr>
          <w:szCs w:val="24"/>
        </w:rPr>
        <w:t>Zemesgabala</w:t>
      </w:r>
      <w:r w:rsidR="00F27C8A" w:rsidRPr="00F27C8A">
        <w:rPr>
          <w:szCs w:val="24"/>
        </w:rPr>
        <w:t xml:space="preserve"> Vītiņu ielā 15A, Aucē, kadastra Nr.46050444410, teritorijas sakārtošana</w:t>
      </w:r>
      <w:r w:rsidRPr="00F3760A">
        <w:rPr>
          <w:rFonts w:eastAsia="SimSun"/>
          <w:szCs w:val="24"/>
        </w:rPr>
        <w:t>”</w:t>
      </w:r>
      <w:r w:rsidRPr="00470E60">
        <w:rPr>
          <w:rFonts w:eastAsia="SimSun"/>
          <w:szCs w:val="24"/>
        </w:rPr>
        <w:t>;</w:t>
      </w:r>
    </w:p>
    <w:bookmarkEnd w:id="4"/>
    <w:bookmarkEnd w:id="5"/>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Pamattekstsaratkpi"/>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41EB58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692642DF" w14:textId="77777777" w:rsidR="001173C1" w:rsidRPr="00470E60" w:rsidRDefault="003B1749" w:rsidP="001173C1">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.1. pasūtītāja nosaukumu un adresi;</w:t>
      </w:r>
    </w:p>
    <w:p w14:paraId="7BE04E82"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14:paraId="6730C7D6" w14:textId="138D9E68" w:rsidR="001173C1" w:rsidRPr="00470E60" w:rsidRDefault="003B1749" w:rsidP="00F27C8A">
      <w:pPr>
        <w:tabs>
          <w:tab w:val="left" w:pos="1276"/>
        </w:tabs>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.3. atzīmi: </w:t>
      </w:r>
      <w:r w:rsidR="00564729">
        <w:rPr>
          <w:rFonts w:eastAsia="SimSun"/>
          <w:szCs w:val="24"/>
        </w:rPr>
        <w:t>Piedāvājums iepirkumam “</w:t>
      </w:r>
      <w:r w:rsidR="00E81D99">
        <w:rPr>
          <w:szCs w:val="24"/>
        </w:rPr>
        <w:t>Zemesgabala</w:t>
      </w:r>
      <w:r w:rsidR="00F27C8A" w:rsidRPr="00F27C8A">
        <w:rPr>
          <w:szCs w:val="24"/>
        </w:rPr>
        <w:t xml:space="preserve"> Vītiņu ielā 15A, Aucē, kadastra Nr.46050444410, teritorijas sakārtošana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56225F">
        <w:rPr>
          <w:rFonts w:eastAsia="SimSun"/>
          <w:iCs/>
          <w:szCs w:val="24"/>
        </w:rPr>
        <w:t>39</w:t>
      </w:r>
      <w:r w:rsidR="00564729" w:rsidRPr="00360C7A">
        <w:rPr>
          <w:rFonts w:eastAsia="SimSun"/>
          <w:iCs/>
          <w:szCs w:val="24"/>
        </w:rPr>
        <w:t>)</w:t>
      </w:r>
      <w:r w:rsidR="001173C1" w:rsidRPr="00470E60">
        <w:rPr>
          <w:rFonts w:eastAsia="SimSun"/>
          <w:i/>
          <w:iCs/>
          <w:szCs w:val="24"/>
        </w:rPr>
        <w:t>”.</w:t>
      </w:r>
    </w:p>
    <w:p w14:paraId="556F4B4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14:paraId="29A7201C" w14:textId="77777777" w:rsidR="00104E04" w:rsidRPr="00470E60" w:rsidRDefault="00104E04" w:rsidP="00F27C8A">
      <w:pPr>
        <w:autoSpaceDE w:val="0"/>
        <w:autoSpaceDN w:val="0"/>
        <w:adjustRightInd w:val="0"/>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14:paraId="0B8792B0"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6B132C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7.7</w:t>
      </w:r>
      <w:r w:rsidR="001173C1" w:rsidRPr="00470E60">
        <w:rPr>
          <w:rFonts w:eastAsia="SimSun"/>
          <w:szCs w:val="24"/>
        </w:rPr>
        <w:t>. Piedāvājumā iekļautajiem dokumentiem ir jābūt skaidri salasāmiem, bez iestarpinājumiem, dzēsumiem vai labojumiem.</w:t>
      </w:r>
    </w:p>
    <w:p w14:paraId="599E032F"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05939E44" w14:textId="77777777" w:rsidR="0041198D" w:rsidRPr="00470E60" w:rsidRDefault="0041198D" w:rsidP="00F27C8A">
      <w:pPr>
        <w:autoSpaceDE w:val="0"/>
        <w:autoSpaceDN w:val="0"/>
        <w:adjustRightInd w:val="0"/>
        <w:jc w:val="both"/>
        <w:rPr>
          <w:rFonts w:eastAsia="SimSun"/>
          <w:szCs w:val="24"/>
        </w:rPr>
      </w:pPr>
      <w:r w:rsidRPr="00470E60">
        <w:rPr>
          <w:rFonts w:eastAsia="SimSun"/>
          <w:szCs w:val="24"/>
        </w:rPr>
        <w:t>10.1. Piedāvājuma vērtēšana:</w:t>
      </w:r>
    </w:p>
    <w:p w14:paraId="0B2B542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14:paraId="1847E72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197CC47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62894977"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14:paraId="47D4445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14:paraId="354E2C2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14:paraId="13007B4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14:paraId="14864BF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14:paraId="7F1C9E7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14:paraId="07F8185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53CB9F9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14:paraId="03B5E7C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10.1.3.5. piedāvājums neatbilst normatīvajos aktos un Instrukcijā norādītajām prasībām;</w:t>
      </w:r>
    </w:p>
    <w:p w14:paraId="748914D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14:paraId="49F105EC" w14:textId="77777777" w:rsidR="0041198D" w:rsidRPr="00470E60" w:rsidRDefault="0041198D" w:rsidP="00F27C8A">
      <w:pPr>
        <w:autoSpaceDE w:val="0"/>
        <w:autoSpaceDN w:val="0"/>
        <w:adjustRightInd w:val="0"/>
        <w:jc w:val="both"/>
        <w:rPr>
          <w:rFonts w:eastAsia="SimSun"/>
          <w:szCs w:val="24"/>
        </w:rPr>
      </w:pPr>
      <w:r w:rsidRPr="00470E60">
        <w:rPr>
          <w:rFonts w:eastAsia="SimSun"/>
          <w:szCs w:val="24"/>
        </w:rPr>
        <w:t>10.2. Piedāvājuma izvēles kritērijs:</w:t>
      </w:r>
    </w:p>
    <w:p w14:paraId="3E7D00C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14:paraId="5C93CE8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2D66CAAA" w14:textId="77777777" w:rsidR="001173C1" w:rsidRPr="00470E60" w:rsidRDefault="0041198D" w:rsidP="00256ECF">
      <w:pPr>
        <w:autoSpaceDE w:val="0"/>
        <w:autoSpaceDN w:val="0"/>
        <w:adjustRightInd w:val="0"/>
        <w:jc w:val="both"/>
        <w:rPr>
          <w:rFonts w:eastAsia="SimSun"/>
          <w:szCs w:val="24"/>
        </w:rPr>
      </w:pPr>
      <w:r w:rsidRPr="00470E60">
        <w:rPr>
          <w:rFonts w:eastAsia="SimSun"/>
          <w:szCs w:val="24"/>
        </w:rPr>
        <w:t xml:space="preserve">10.3.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46C7AAD3"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14:paraId="74F13E89"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65F8FE76" w14:textId="77777777" w:rsidR="001173C1" w:rsidRPr="00470E60" w:rsidRDefault="001173C1" w:rsidP="001173C1">
      <w:pPr>
        <w:autoSpaceDE w:val="0"/>
        <w:autoSpaceDN w:val="0"/>
        <w:adjustRightInd w:val="0"/>
        <w:rPr>
          <w:rFonts w:eastAsia="SimSun"/>
          <w:szCs w:val="24"/>
        </w:rPr>
      </w:pPr>
    </w:p>
    <w:p w14:paraId="1C46D5E7"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4CD9C09A"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25155597"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27C8A">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1173C1">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77777777" w:rsidR="00C62308" w:rsidRPr="00470E60" w:rsidRDefault="00C62308" w:rsidP="00C62308">
      <w:pPr>
        <w:rPr>
          <w:szCs w:val="24"/>
        </w:rPr>
      </w:pPr>
      <w:r w:rsidRPr="00470E60">
        <w:rPr>
          <w:szCs w:val="24"/>
        </w:rPr>
        <w:t xml:space="preserve">Instrukcijai ir šādi pielikumi: </w:t>
      </w:r>
    </w:p>
    <w:p w14:paraId="6ADB10E2" w14:textId="77777777"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77777777"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forma uz </w:t>
      </w:r>
      <w:r w:rsidR="00564729">
        <w:rPr>
          <w:szCs w:val="24"/>
        </w:rPr>
        <w:t>1</w:t>
      </w:r>
      <w:r w:rsidR="009C4BEC" w:rsidRPr="00554C2E">
        <w:rPr>
          <w:szCs w:val="24"/>
        </w:rPr>
        <w:t xml:space="preserve"> lapas</w:t>
      </w:r>
      <w:r w:rsidR="007C661B" w:rsidRPr="00554C2E">
        <w:rPr>
          <w:szCs w:val="24"/>
        </w:rPr>
        <w:t>pus</w:t>
      </w:r>
      <w:r w:rsidR="00564729">
        <w:rPr>
          <w:szCs w:val="24"/>
        </w:rPr>
        <w:t>es</w:t>
      </w:r>
      <w:r w:rsidR="001817A6" w:rsidRPr="00554C2E">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033D2E3C"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/2020/</w:t>
      </w:r>
      <w:r w:rsidR="0056225F">
        <w:rPr>
          <w:b/>
          <w:szCs w:val="24"/>
        </w:rPr>
        <w:t>39</w:t>
      </w:r>
    </w:p>
    <w:p w14:paraId="35933764" w14:textId="77777777" w:rsidR="00F3760A" w:rsidRDefault="00F3760A" w:rsidP="00DC1E71">
      <w:pPr>
        <w:pStyle w:val="Virsraksts3"/>
        <w:spacing w:line="360" w:lineRule="auto"/>
        <w:ind w:left="540" w:firstLine="540"/>
        <w:rPr>
          <w:b/>
        </w:rPr>
      </w:pPr>
    </w:p>
    <w:p w14:paraId="6BC0CDF1" w14:textId="77777777" w:rsidR="00DC1E71" w:rsidRDefault="00F3760A" w:rsidP="00DC1E71">
      <w:pPr>
        <w:pStyle w:val="Virsraksts3"/>
        <w:spacing w:line="360" w:lineRule="auto"/>
        <w:ind w:left="540" w:firstLine="540"/>
        <w:rPr>
          <w:b/>
        </w:rPr>
      </w:pPr>
      <w:r w:rsidRPr="00470E60">
        <w:rPr>
          <w:b/>
        </w:rPr>
        <w:t>TEHNISKĀ SPECIFIKĀCIJA</w:t>
      </w:r>
    </w:p>
    <w:p w14:paraId="5EA995DA" w14:textId="77777777" w:rsidR="00F27C8A" w:rsidRDefault="00F27C8A" w:rsidP="00F27C8A">
      <w:pPr>
        <w:jc w:val="center"/>
        <w:rPr>
          <w:b/>
        </w:rPr>
      </w:pPr>
      <w:r>
        <w:rPr>
          <w:b/>
        </w:rPr>
        <w:t>“</w:t>
      </w:r>
      <w:r w:rsidR="00E81D99">
        <w:rPr>
          <w:b/>
        </w:rPr>
        <w:t>Zemesgabala</w:t>
      </w:r>
      <w:r>
        <w:rPr>
          <w:b/>
        </w:rPr>
        <w:t xml:space="preserve"> Vītiņu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14:paraId="2AE6BD6A" w14:textId="2F60CF2E"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56225F">
        <w:rPr>
          <w:rFonts w:eastAsia="SimSun"/>
          <w:b/>
          <w:bCs/>
          <w:szCs w:val="24"/>
        </w:rPr>
        <w:t>39</w:t>
      </w:r>
    </w:p>
    <w:p w14:paraId="70FD5097" w14:textId="77777777" w:rsidR="00360C7A" w:rsidRPr="00360C7A" w:rsidRDefault="00360C7A" w:rsidP="00360C7A">
      <w:pPr>
        <w:jc w:val="center"/>
      </w:pPr>
    </w:p>
    <w:p w14:paraId="41099CD4" w14:textId="77777777" w:rsidR="00360C7A" w:rsidRPr="00045F76" w:rsidRDefault="00360C7A" w:rsidP="00360C7A">
      <w:pPr>
        <w:numPr>
          <w:ilvl w:val="0"/>
          <w:numId w:val="43"/>
        </w:numPr>
        <w:ind w:right="187"/>
        <w:jc w:val="both"/>
        <w:rPr>
          <w:szCs w:val="24"/>
        </w:rPr>
      </w:pPr>
      <w:r w:rsidRPr="00045F76">
        <w:rPr>
          <w:szCs w:val="24"/>
        </w:rPr>
        <w:t>Vispārīgais darbu apraksts un izpildes vieta:</w:t>
      </w:r>
    </w:p>
    <w:p w14:paraId="28D2411E" w14:textId="77777777" w:rsidR="00360C7A" w:rsidRPr="00045F76" w:rsidRDefault="00360C7A" w:rsidP="00360C7A">
      <w:pPr>
        <w:ind w:right="-1" w:firstLine="567"/>
        <w:jc w:val="both"/>
        <w:rPr>
          <w:szCs w:val="24"/>
        </w:rPr>
      </w:pPr>
      <w:r w:rsidRPr="00045F76">
        <w:rPr>
          <w:szCs w:val="24"/>
        </w:rPr>
        <w:t xml:space="preserve">1.1. </w:t>
      </w:r>
      <w:r w:rsidR="00E81D99">
        <w:rPr>
          <w:bCs/>
        </w:rPr>
        <w:t>Zemesgabala</w:t>
      </w:r>
      <w:r w:rsidR="00F27C8A" w:rsidRPr="00F27C8A">
        <w:rPr>
          <w:bCs/>
        </w:rPr>
        <w:t xml:space="preserve"> Vītiņu ielā 15A, Aucē, </w:t>
      </w:r>
      <w:r w:rsidR="00F27C8A" w:rsidRPr="00F27C8A">
        <w:rPr>
          <w:bCs/>
          <w:szCs w:val="24"/>
        </w:rPr>
        <w:t xml:space="preserve">kadastra Nr.46050444410 </w:t>
      </w:r>
      <w:r w:rsidRPr="00F27C8A">
        <w:rPr>
          <w:bCs/>
          <w:szCs w:val="24"/>
        </w:rPr>
        <w:t xml:space="preserve">(turpmāk – </w:t>
      </w:r>
      <w:r w:rsidR="00E81D99">
        <w:rPr>
          <w:bCs/>
        </w:rPr>
        <w:t>Zemesgabals</w:t>
      </w:r>
      <w:r w:rsidRPr="00045F76">
        <w:rPr>
          <w:szCs w:val="24"/>
        </w:rPr>
        <w:t xml:space="preserve">) teritorijas sakārtošana.  </w:t>
      </w:r>
    </w:p>
    <w:p w14:paraId="2518D60B" w14:textId="77777777" w:rsidR="00360C7A" w:rsidRPr="00045F76" w:rsidRDefault="00360C7A" w:rsidP="00360C7A">
      <w:pPr>
        <w:ind w:right="-1" w:firstLine="567"/>
        <w:jc w:val="both"/>
        <w:rPr>
          <w:szCs w:val="24"/>
        </w:rPr>
      </w:pPr>
      <w:r w:rsidRPr="00045F76">
        <w:rPr>
          <w:szCs w:val="24"/>
        </w:rPr>
        <w:t xml:space="preserve">1.2. Šī iepirkuma ietvaros ar </w:t>
      </w:r>
      <w:r w:rsidR="00E81D99">
        <w:rPr>
          <w:bCs/>
        </w:rPr>
        <w:t xml:space="preserve">Zemesgabala </w:t>
      </w:r>
      <w:r w:rsidRPr="00045F76">
        <w:rPr>
          <w:szCs w:val="24"/>
        </w:rPr>
        <w:t xml:space="preserve">sakārtošanas darbiem jāsaprot arī zemāk minētos un citus līdzvērtīgus darbus </w:t>
      </w:r>
      <w:r w:rsidR="00E81D99">
        <w:rPr>
          <w:bCs/>
        </w:rPr>
        <w:t xml:space="preserve">Zemesgabala </w:t>
      </w:r>
      <w:r w:rsidRPr="00045F76">
        <w:rPr>
          <w:szCs w:val="24"/>
        </w:rPr>
        <w:t>sakārtošanai:</w:t>
      </w:r>
    </w:p>
    <w:p w14:paraId="44D83C09" w14:textId="77777777" w:rsidR="00360C7A" w:rsidRPr="00045F76" w:rsidRDefault="00617A80" w:rsidP="00617A80">
      <w:pPr>
        <w:ind w:firstLine="567"/>
        <w:jc w:val="both"/>
        <w:rPr>
          <w:szCs w:val="24"/>
        </w:rPr>
      </w:pPr>
      <w:r w:rsidRPr="00617A80">
        <w:rPr>
          <w:bCs/>
          <w:szCs w:val="24"/>
        </w:rPr>
        <w:t>1.</w:t>
      </w:r>
      <w:r>
        <w:rPr>
          <w:bCs/>
          <w:szCs w:val="24"/>
        </w:rPr>
        <w:t>2.1</w:t>
      </w:r>
      <w:r w:rsidRPr="00617A80">
        <w:rPr>
          <w:bCs/>
          <w:szCs w:val="24"/>
        </w:rPr>
        <w:t>.</w:t>
      </w:r>
      <w:r w:rsidR="00360C7A" w:rsidRPr="00045F76">
        <w:rPr>
          <w:szCs w:val="24"/>
        </w:rPr>
        <w:t xml:space="preserve"> </w:t>
      </w:r>
      <w:r w:rsidR="00E81D99">
        <w:rPr>
          <w:bCs/>
        </w:rPr>
        <w:t xml:space="preserve">Zemesgabala </w:t>
      </w:r>
      <w:r w:rsidR="001D1340" w:rsidRPr="00045F76">
        <w:rPr>
          <w:szCs w:val="24"/>
        </w:rPr>
        <w:t xml:space="preserve">sakopjamās teritorijas platība </w:t>
      </w:r>
      <w:r w:rsidR="00E52333">
        <w:rPr>
          <w:szCs w:val="24"/>
        </w:rPr>
        <w:t>-</w:t>
      </w:r>
      <w:r w:rsidR="001D1340" w:rsidRPr="00045F76">
        <w:rPr>
          <w:szCs w:val="24"/>
        </w:rPr>
        <w:t xml:space="preserve"> </w:t>
      </w:r>
      <w:r w:rsidR="00E52333">
        <w:rPr>
          <w:szCs w:val="24"/>
        </w:rPr>
        <w:t>4281 m</w:t>
      </w:r>
      <w:r w:rsidR="00E52333" w:rsidRPr="00E52333">
        <w:rPr>
          <w:szCs w:val="24"/>
          <w:vertAlign w:val="superscript"/>
        </w:rPr>
        <w:t>2</w:t>
      </w:r>
      <w:r w:rsidR="007E34E6">
        <w:rPr>
          <w:szCs w:val="24"/>
        </w:rPr>
        <w:t>;</w:t>
      </w:r>
    </w:p>
    <w:p w14:paraId="36840F85" w14:textId="77777777" w:rsidR="00360C7A" w:rsidRDefault="00617A80" w:rsidP="00617A80">
      <w:pPr>
        <w:ind w:firstLine="567"/>
        <w:jc w:val="both"/>
        <w:rPr>
          <w:szCs w:val="24"/>
        </w:rPr>
      </w:pPr>
      <w:r>
        <w:rPr>
          <w:szCs w:val="24"/>
        </w:rPr>
        <w:t>1.2.2.</w:t>
      </w:r>
      <w:r w:rsidR="00360C7A" w:rsidRPr="00045F76">
        <w:rPr>
          <w:szCs w:val="24"/>
        </w:rPr>
        <w:t xml:space="preserve"> sadzīves atkritumu (papīrs, stikls,</w:t>
      </w:r>
      <w:r w:rsidR="00D84BCB">
        <w:rPr>
          <w:szCs w:val="24"/>
        </w:rPr>
        <w:t xml:space="preserve"> u.c.)</w:t>
      </w:r>
      <w:r w:rsidR="0056005B">
        <w:rPr>
          <w:szCs w:val="24"/>
        </w:rPr>
        <w:t xml:space="preserve">, </w:t>
      </w:r>
      <w:r w:rsidR="00D84BCB">
        <w:rPr>
          <w:szCs w:val="24"/>
        </w:rPr>
        <w:t>celtniecības atkritumu</w:t>
      </w:r>
      <w:r w:rsidR="00360C7A" w:rsidRPr="00045F76">
        <w:rPr>
          <w:szCs w:val="24"/>
        </w:rPr>
        <w:t xml:space="preserve"> </w:t>
      </w:r>
      <w:r w:rsidR="00D84BCB">
        <w:rPr>
          <w:szCs w:val="24"/>
        </w:rPr>
        <w:t>(</w:t>
      </w:r>
      <w:r w:rsidR="00360C7A" w:rsidRPr="00045F76">
        <w:rPr>
          <w:szCs w:val="24"/>
        </w:rPr>
        <w:t>plastmasa, dēļi, u.c.)</w:t>
      </w:r>
      <w:r w:rsidR="00897C46">
        <w:rPr>
          <w:szCs w:val="24"/>
        </w:rPr>
        <w:t xml:space="preserve"> </w:t>
      </w:r>
      <w:r w:rsidR="0056005B">
        <w:rPr>
          <w:szCs w:val="24"/>
        </w:rPr>
        <w:t>un lielgabarīta atkritumu</w:t>
      </w:r>
      <w:r w:rsidR="009061C1">
        <w:rPr>
          <w:szCs w:val="24"/>
        </w:rPr>
        <w:t xml:space="preserve"> </w:t>
      </w:r>
      <w:r w:rsidR="009061C1" w:rsidRPr="00045F76">
        <w:rPr>
          <w:szCs w:val="24"/>
        </w:rPr>
        <w:t>(</w:t>
      </w:r>
      <w:r w:rsidR="009061C1">
        <w:rPr>
          <w:szCs w:val="24"/>
        </w:rPr>
        <w:t xml:space="preserve">apjoms </w:t>
      </w:r>
      <w:r w:rsidR="009061C1" w:rsidRPr="00045F76">
        <w:rPr>
          <w:szCs w:val="24"/>
        </w:rPr>
        <w:t xml:space="preserve">~ </w:t>
      </w:r>
      <w:r w:rsidR="009061C1">
        <w:rPr>
          <w:szCs w:val="24"/>
        </w:rPr>
        <w:t>10</w:t>
      </w:r>
      <w:r w:rsidR="009061C1" w:rsidRPr="00045F76">
        <w:rPr>
          <w:szCs w:val="24"/>
        </w:rPr>
        <w:t xml:space="preserve"> m</w:t>
      </w:r>
      <w:r w:rsidR="009061C1" w:rsidRPr="00045F76">
        <w:rPr>
          <w:szCs w:val="24"/>
          <w:vertAlign w:val="superscript"/>
        </w:rPr>
        <w:t>3</w:t>
      </w:r>
      <w:r w:rsidR="009061C1" w:rsidRPr="00045F76">
        <w:rPr>
          <w:szCs w:val="24"/>
        </w:rPr>
        <w:t>)</w:t>
      </w:r>
      <w:r w:rsidR="00360C7A" w:rsidRPr="00045F76">
        <w:rPr>
          <w:szCs w:val="24"/>
        </w:rPr>
        <w:t xml:space="preserve"> </w:t>
      </w:r>
      <w:r w:rsidR="00D84BCB">
        <w:rPr>
          <w:szCs w:val="24"/>
        </w:rPr>
        <w:t xml:space="preserve">savākšana </w:t>
      </w:r>
      <w:r w:rsidR="00AF0C9D" w:rsidRPr="00045F76">
        <w:rPr>
          <w:szCs w:val="24"/>
        </w:rPr>
        <w:t xml:space="preserve">un </w:t>
      </w:r>
      <w:r w:rsidR="00360C7A" w:rsidRPr="00045F76">
        <w:rPr>
          <w:szCs w:val="24"/>
        </w:rPr>
        <w:t>izvešana no teritorijas</w:t>
      </w:r>
      <w:r>
        <w:rPr>
          <w:szCs w:val="24"/>
        </w:rPr>
        <w:t xml:space="preserve"> </w:t>
      </w:r>
      <w:r w:rsidRPr="00045F76">
        <w:rPr>
          <w:szCs w:val="24"/>
        </w:rPr>
        <w:t>(Pretendents patstāvīgi  novērtē daudzumu)</w:t>
      </w:r>
      <w:r w:rsidR="009061C1">
        <w:rPr>
          <w:szCs w:val="24"/>
        </w:rPr>
        <w:t>;</w:t>
      </w:r>
    </w:p>
    <w:p w14:paraId="03542A86" w14:textId="77777777" w:rsidR="009061C1" w:rsidRPr="00045F76" w:rsidRDefault="009061C1" w:rsidP="00617A80">
      <w:pPr>
        <w:ind w:firstLine="567"/>
        <w:jc w:val="both"/>
        <w:rPr>
          <w:szCs w:val="24"/>
        </w:rPr>
      </w:pPr>
      <w:r>
        <w:rPr>
          <w:szCs w:val="24"/>
        </w:rPr>
        <w:t xml:space="preserve">1.2.3. bīstamo atkritumu (šīferis) </w:t>
      </w:r>
      <w:r w:rsidRPr="00045F76">
        <w:rPr>
          <w:szCs w:val="24"/>
        </w:rPr>
        <w:t>(</w:t>
      </w:r>
      <w:r>
        <w:rPr>
          <w:szCs w:val="24"/>
        </w:rPr>
        <w:t xml:space="preserve">apjoms </w:t>
      </w:r>
      <w:r w:rsidRPr="00045F76">
        <w:rPr>
          <w:szCs w:val="24"/>
        </w:rPr>
        <w:t xml:space="preserve">~ </w:t>
      </w:r>
      <w:r>
        <w:rPr>
          <w:szCs w:val="24"/>
        </w:rPr>
        <w:t>1</w:t>
      </w:r>
      <w:r w:rsidRPr="00045F76">
        <w:rPr>
          <w:szCs w:val="24"/>
        </w:rPr>
        <w:t xml:space="preserve"> m</w:t>
      </w:r>
      <w:r w:rsidRPr="00045F76">
        <w:rPr>
          <w:szCs w:val="24"/>
          <w:vertAlign w:val="superscript"/>
        </w:rPr>
        <w:t>3</w:t>
      </w:r>
      <w:r w:rsidRPr="00045F76">
        <w:rPr>
          <w:szCs w:val="24"/>
        </w:rPr>
        <w:t xml:space="preserve">) </w:t>
      </w:r>
      <w:r>
        <w:rPr>
          <w:szCs w:val="24"/>
        </w:rPr>
        <w:t xml:space="preserve">savākšana </w:t>
      </w:r>
      <w:r w:rsidRPr="00045F76">
        <w:rPr>
          <w:szCs w:val="24"/>
        </w:rPr>
        <w:t>un izvešana no teritorijas</w:t>
      </w:r>
      <w:r>
        <w:rPr>
          <w:szCs w:val="24"/>
        </w:rPr>
        <w:t xml:space="preserve"> </w:t>
      </w:r>
      <w:r w:rsidRPr="00045F76">
        <w:rPr>
          <w:szCs w:val="24"/>
        </w:rPr>
        <w:t>(Pretendents patstāvīgi  novērtē daudzumu)</w:t>
      </w:r>
      <w:r>
        <w:rPr>
          <w:szCs w:val="24"/>
        </w:rPr>
        <w:t>;</w:t>
      </w:r>
    </w:p>
    <w:p w14:paraId="4EF01BEA" w14:textId="77777777" w:rsidR="00360C7A" w:rsidRDefault="007E34E6" w:rsidP="00360C7A">
      <w:pPr>
        <w:ind w:right="-1" w:firstLine="567"/>
        <w:jc w:val="both"/>
        <w:rPr>
          <w:rStyle w:val="Izteiksmgs"/>
          <w:b w:val="0"/>
          <w:bCs/>
        </w:rPr>
      </w:pPr>
      <w:r>
        <w:rPr>
          <w:szCs w:val="24"/>
        </w:rPr>
        <w:t>1.2.</w:t>
      </w:r>
      <w:r w:rsidR="009061C1">
        <w:rPr>
          <w:szCs w:val="24"/>
        </w:rPr>
        <w:t>4</w:t>
      </w:r>
      <w:r>
        <w:rPr>
          <w:szCs w:val="24"/>
        </w:rPr>
        <w:t xml:space="preserve">. </w:t>
      </w:r>
      <w:r w:rsidR="00E81D99">
        <w:rPr>
          <w:bCs/>
        </w:rPr>
        <w:t xml:space="preserve">Zemesgabala </w:t>
      </w:r>
      <w:r w:rsidR="00360C7A" w:rsidRPr="00617A80">
        <w:rPr>
          <w:szCs w:val="24"/>
        </w:rPr>
        <w:t xml:space="preserve">sakopšana atbilstoši </w:t>
      </w:r>
      <w:r w:rsidR="00E52333" w:rsidRPr="00E52333">
        <w:rPr>
          <w:rStyle w:val="Izteiksmgs"/>
          <w:b w:val="0"/>
          <w:bCs/>
        </w:rPr>
        <w:t>Auces novada domes 2010.gada 29.septembra saistošajiem noteikumiem Nr.28</w:t>
      </w:r>
      <w:r w:rsidR="00E52333" w:rsidRPr="00E52333">
        <w:rPr>
          <w:b/>
          <w:bCs/>
        </w:rPr>
        <w:t> </w:t>
      </w:r>
      <w:hyperlink r:id="rId15" w:history="1">
        <w:r w:rsidR="00E52333" w:rsidRPr="00E52333">
          <w:rPr>
            <w:rStyle w:val="Hipersaite"/>
            <w:color w:val="auto"/>
            <w:u w:val="none"/>
          </w:rPr>
          <w:t>“Auces novada pašvaldības teritorijas un tajā esošo ēku un būvju uzturēšanas noteikumi”</w:t>
        </w:r>
      </w:hyperlink>
      <w:r w:rsidR="00E52333" w:rsidRPr="00E52333">
        <w:rPr>
          <w:rStyle w:val="Izteiksmgs"/>
          <w:b w:val="0"/>
          <w:bCs/>
        </w:rPr>
        <w:t>.</w:t>
      </w:r>
    </w:p>
    <w:p w14:paraId="6C6BB38E" w14:textId="77777777" w:rsidR="009061C1" w:rsidRPr="00E52333" w:rsidRDefault="009061C1" w:rsidP="00360C7A">
      <w:pPr>
        <w:ind w:right="-1" w:firstLine="567"/>
        <w:jc w:val="both"/>
        <w:rPr>
          <w:b/>
          <w:bCs/>
          <w:szCs w:val="24"/>
        </w:rPr>
      </w:pPr>
      <w:r>
        <w:rPr>
          <w:rStyle w:val="Izteiksmgs"/>
          <w:b w:val="0"/>
          <w:bCs/>
        </w:rPr>
        <w:t xml:space="preserve">1.3. </w:t>
      </w:r>
      <w:r w:rsidRPr="00240210">
        <w:rPr>
          <w:rStyle w:val="Izteiksmgs"/>
          <w:b w:val="0"/>
          <w:bCs/>
          <w:u w:val="single"/>
        </w:rPr>
        <w:t xml:space="preserve">Šī iepirkuma ietvaros </w:t>
      </w:r>
      <w:r w:rsidRPr="00240210">
        <w:rPr>
          <w:bCs/>
          <w:u w:val="single"/>
        </w:rPr>
        <w:t xml:space="preserve">Zemesgabala </w:t>
      </w:r>
      <w:r w:rsidRPr="00240210">
        <w:rPr>
          <w:szCs w:val="24"/>
          <w:u w:val="single"/>
        </w:rPr>
        <w:t>sakārtošanas darbos neietilpst ēkas būves daļu (ķieģeļu, betona fragmentu, u.c.) savākšana un izvešana no teritorijas.</w:t>
      </w:r>
    </w:p>
    <w:p w14:paraId="7AD42D5E" w14:textId="0877FB97" w:rsidR="00360C7A" w:rsidRPr="00045F76" w:rsidRDefault="007E34E6" w:rsidP="00360C7A">
      <w:pPr>
        <w:ind w:right="-1" w:firstLine="567"/>
        <w:jc w:val="both"/>
        <w:rPr>
          <w:szCs w:val="24"/>
        </w:rPr>
      </w:pPr>
      <w:r>
        <w:rPr>
          <w:szCs w:val="24"/>
        </w:rPr>
        <w:t>2</w:t>
      </w:r>
      <w:r w:rsidR="00360C7A" w:rsidRPr="00045F76">
        <w:rPr>
          <w:szCs w:val="24"/>
        </w:rPr>
        <w:t xml:space="preserve">. Pasūtītājs, pēc nepieciešamības, sniedz atbildes uz iesniegtajiem jautājumiem par </w:t>
      </w:r>
      <w:r w:rsidR="00E81D99">
        <w:rPr>
          <w:bCs/>
        </w:rPr>
        <w:t xml:space="preserve">Zemesgabalā </w:t>
      </w:r>
      <w:r w:rsidR="00360C7A" w:rsidRPr="00045F76">
        <w:rPr>
          <w:szCs w:val="24"/>
        </w:rPr>
        <w:t xml:space="preserve">nepieciešamajiem sakārtošanas darbiem un izpildes noteikumiem, un nodrošina minētās informācijas pieejamību </w:t>
      </w:r>
      <w:r w:rsidR="00E73A48">
        <w:rPr>
          <w:szCs w:val="24"/>
        </w:rPr>
        <w:t>tīmekļa vietnē:</w:t>
      </w:r>
      <w:r w:rsidR="00360C7A" w:rsidRPr="00045F76">
        <w:rPr>
          <w:szCs w:val="24"/>
        </w:rPr>
        <w:t xml:space="preserve"> </w:t>
      </w:r>
      <w:hyperlink r:id="rId16" w:history="1">
        <w:r w:rsidR="00360C7A" w:rsidRPr="00045F76">
          <w:rPr>
            <w:rStyle w:val="Hipersaite"/>
            <w:color w:val="auto"/>
            <w:szCs w:val="24"/>
            <w:u w:val="none"/>
          </w:rPr>
          <w:t>www.possessor.gov.lv</w:t>
        </w:r>
      </w:hyperlink>
      <w:r w:rsidR="00360C7A" w:rsidRPr="00045F76">
        <w:rPr>
          <w:szCs w:val="24"/>
        </w:rPr>
        <w:t>.</w:t>
      </w:r>
    </w:p>
    <w:p w14:paraId="38DD66CF" w14:textId="77777777" w:rsidR="00360C7A" w:rsidRPr="00045F76" w:rsidRDefault="007E34E6" w:rsidP="00360C7A">
      <w:pPr>
        <w:ind w:right="-1" w:firstLine="567"/>
        <w:jc w:val="both"/>
        <w:rPr>
          <w:szCs w:val="24"/>
        </w:rPr>
      </w:pPr>
      <w:r>
        <w:rPr>
          <w:szCs w:val="24"/>
        </w:rPr>
        <w:t>3</w:t>
      </w:r>
      <w:r w:rsidR="00360C7A" w:rsidRPr="00045F76">
        <w:rPr>
          <w:szCs w:val="24"/>
        </w:rPr>
        <w:t xml:space="preserve">. Izpildītājs atbild par darba drošības un ugunsdzēsības noteikumu, kā arī vides aizsardzības prasību un sanitāro normu ievērošanu, veicot </w:t>
      </w:r>
      <w:r w:rsidR="00E81D99">
        <w:rPr>
          <w:bCs/>
        </w:rPr>
        <w:t xml:space="preserve">Zemesgabala </w:t>
      </w:r>
      <w:r w:rsidR="004410A2" w:rsidRPr="00045F76">
        <w:rPr>
          <w:szCs w:val="24"/>
        </w:rPr>
        <w:t xml:space="preserve">teritorijas </w:t>
      </w:r>
      <w:r w:rsidR="00360C7A" w:rsidRPr="00045F76">
        <w:rPr>
          <w:szCs w:val="24"/>
        </w:rPr>
        <w:t xml:space="preserve">sakārtošanas darbus. Gadījumā, ja </w:t>
      </w:r>
      <w:r w:rsidR="00E81D99">
        <w:rPr>
          <w:bCs/>
        </w:rPr>
        <w:t xml:space="preserve">Zemesgabala </w:t>
      </w:r>
      <w:r w:rsidR="004410A2"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BDF030" w14:textId="77777777" w:rsidR="00360C7A" w:rsidRDefault="00360C7A" w:rsidP="00360C7A">
      <w:pPr>
        <w:pStyle w:val="Sarakstarindkopa"/>
        <w:ind w:left="0" w:right="34"/>
        <w:jc w:val="both"/>
        <w:rPr>
          <w:szCs w:val="24"/>
          <w:lang w:eastAsia="en-US"/>
        </w:rPr>
      </w:pPr>
      <w:r>
        <w:rPr>
          <w:szCs w:val="24"/>
          <w:lang w:eastAsia="en-US"/>
        </w:rPr>
        <w:t xml:space="preserve">  </w:t>
      </w:r>
    </w:p>
    <w:p w14:paraId="31B424E0" w14:textId="77777777" w:rsidR="00360C7A" w:rsidRDefault="00360C7A" w:rsidP="00360C7A">
      <w:pPr>
        <w:pStyle w:val="Sarakstarindkopa"/>
        <w:ind w:left="0" w:right="187"/>
        <w:jc w:val="both"/>
        <w:rPr>
          <w:b/>
        </w:rPr>
      </w:pPr>
    </w:p>
    <w:p w14:paraId="66F76B22" w14:textId="77777777" w:rsidR="00360C7A" w:rsidRPr="00045F76" w:rsidRDefault="00360C7A" w:rsidP="00360C7A">
      <w:r w:rsidRPr="00045F76">
        <w:t>Pielikumā:</w:t>
      </w:r>
    </w:p>
    <w:p w14:paraId="3CD5D550" w14:textId="77777777" w:rsidR="00360C7A" w:rsidRPr="00045F76" w:rsidRDefault="00E81D99" w:rsidP="00360C7A">
      <w:pPr>
        <w:pStyle w:val="Sarakstarindkopa"/>
        <w:numPr>
          <w:ilvl w:val="0"/>
          <w:numId w:val="46"/>
        </w:numPr>
      </w:pPr>
      <w:r>
        <w:rPr>
          <w:bCs/>
        </w:rPr>
        <w:t xml:space="preserve">Zemesgabala </w:t>
      </w:r>
      <w:r w:rsidR="00045F76" w:rsidRPr="00045F76">
        <w:t>fotofiksācija</w:t>
      </w:r>
      <w:r w:rsidR="003B4C3B">
        <w:t>s</w:t>
      </w:r>
      <w:r w:rsidR="00045F76" w:rsidRPr="00045F76">
        <w:t xml:space="preserve"> uz </w:t>
      </w:r>
      <w:r w:rsidR="00B13D82">
        <w:t>9</w:t>
      </w:r>
      <w:r w:rsidR="00045F76" w:rsidRPr="00045F76">
        <w:t xml:space="preserve"> lapaspus</w:t>
      </w:r>
      <w:r w:rsidR="003B4C3B">
        <w:t>ēm</w:t>
      </w:r>
      <w:r w:rsidR="00360C7A" w:rsidRPr="00045F76">
        <w:t>;</w:t>
      </w:r>
    </w:p>
    <w:p w14:paraId="72652F5B" w14:textId="77777777" w:rsidR="00360C7A" w:rsidRPr="00045F76" w:rsidRDefault="00045F76" w:rsidP="00360C7A">
      <w:pPr>
        <w:pStyle w:val="Sarakstarindkopa"/>
        <w:numPr>
          <w:ilvl w:val="0"/>
          <w:numId w:val="46"/>
        </w:numPr>
      </w:pPr>
      <w:r w:rsidRPr="00045F76">
        <w:t>Zemes robežu plāns ar iezīmētu sakopjamo teritoriju uz 1 lapaspuses</w:t>
      </w:r>
      <w:r w:rsidR="00360C7A" w:rsidRPr="00045F76">
        <w:t>.</w:t>
      </w:r>
    </w:p>
    <w:p w14:paraId="2ED6B956" w14:textId="77777777" w:rsidR="00A361EE" w:rsidRPr="00045F76" w:rsidRDefault="00A361EE" w:rsidP="005B453A"/>
    <w:p w14:paraId="7E90D4B5" w14:textId="77777777" w:rsidR="00A361EE" w:rsidRDefault="00A361EE" w:rsidP="005B453A">
      <w:pPr>
        <w:rPr>
          <w:color w:val="C00000"/>
        </w:rPr>
      </w:pPr>
    </w:p>
    <w:p w14:paraId="153D1400" w14:textId="77777777" w:rsidR="00A361EE" w:rsidRDefault="00A361EE" w:rsidP="005B453A">
      <w:pPr>
        <w:rPr>
          <w:color w:val="C00000"/>
        </w:rPr>
      </w:pPr>
    </w:p>
    <w:p w14:paraId="6334FB5F" w14:textId="77777777" w:rsidR="00045F76" w:rsidRDefault="00045F76" w:rsidP="005B453A">
      <w:pPr>
        <w:rPr>
          <w:color w:val="C00000"/>
        </w:rPr>
      </w:pPr>
    </w:p>
    <w:p w14:paraId="029C4E45" w14:textId="77777777" w:rsidR="00045F76" w:rsidRDefault="00045F76" w:rsidP="005B453A">
      <w:pPr>
        <w:rPr>
          <w:color w:val="C00000"/>
        </w:rPr>
      </w:pPr>
    </w:p>
    <w:p w14:paraId="41736FFA" w14:textId="77777777" w:rsidR="00A361EE" w:rsidRDefault="00A361EE" w:rsidP="005B453A">
      <w:pPr>
        <w:rPr>
          <w:color w:val="C00000"/>
        </w:rPr>
      </w:pPr>
    </w:p>
    <w:p w14:paraId="049BAB88" w14:textId="77777777" w:rsidR="00A361EE" w:rsidRDefault="00A361EE" w:rsidP="005B453A">
      <w:pPr>
        <w:rPr>
          <w:color w:val="C00000"/>
        </w:rPr>
      </w:pPr>
    </w:p>
    <w:p w14:paraId="6310457D" w14:textId="77777777" w:rsidR="00E81D99" w:rsidRDefault="00E81D99" w:rsidP="005B453A">
      <w:pPr>
        <w:rPr>
          <w:color w:val="C00000"/>
        </w:rPr>
      </w:pPr>
    </w:p>
    <w:p w14:paraId="0246B863" w14:textId="77777777" w:rsidR="003B4C3B" w:rsidRPr="00470E60" w:rsidRDefault="003B4C3B" w:rsidP="003B4C3B">
      <w:pPr>
        <w:jc w:val="right"/>
        <w:rPr>
          <w:b/>
          <w:szCs w:val="24"/>
        </w:rPr>
      </w:pPr>
      <w:r>
        <w:rPr>
          <w:b/>
        </w:rPr>
        <w:lastRenderedPageBreak/>
        <w:t>2</w:t>
      </w:r>
      <w:r w:rsidRPr="00470E60">
        <w:rPr>
          <w:b/>
          <w:szCs w:val="24"/>
        </w:rPr>
        <w:t>.pielikums</w:t>
      </w:r>
    </w:p>
    <w:p w14:paraId="6E1C579F" w14:textId="3843D0D0"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56225F">
        <w:rPr>
          <w:b/>
          <w:szCs w:val="24"/>
        </w:rPr>
        <w:t>39</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77777777" w:rsidR="00E52333" w:rsidRDefault="00E52333" w:rsidP="00E52333">
      <w:pPr>
        <w:jc w:val="center"/>
        <w:rPr>
          <w:b/>
        </w:rPr>
      </w:pPr>
      <w:r w:rsidRPr="00E81D99">
        <w:rPr>
          <w:b/>
        </w:rPr>
        <w:t>“</w:t>
      </w:r>
      <w:r w:rsidR="00E81D99" w:rsidRPr="00E81D99">
        <w:rPr>
          <w:b/>
        </w:rPr>
        <w:t xml:space="preserve">Zemesgabala </w:t>
      </w:r>
      <w:r w:rsidRPr="00E81D99">
        <w:rPr>
          <w:b/>
        </w:rPr>
        <w:t>Vītiņu</w:t>
      </w:r>
      <w:r>
        <w:rPr>
          <w:b/>
        </w:rPr>
        <w:t xml:space="preserve">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14:paraId="1863D88B" w14:textId="177EC4CB" w:rsidR="009519A6" w:rsidRPr="004410A2" w:rsidRDefault="00E52333" w:rsidP="00E52333">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56225F">
        <w:rPr>
          <w:rFonts w:eastAsia="SimSun"/>
          <w:b/>
          <w:bCs/>
          <w:szCs w:val="24"/>
        </w:rPr>
        <w:t>39</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7777777"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E81D99">
        <w:rPr>
          <w:bCs/>
          <w:lang w:val="lv-LV"/>
        </w:rPr>
        <w:t>z</w:t>
      </w:r>
      <w:r w:rsidR="00E81D99" w:rsidRPr="00E81D99">
        <w:rPr>
          <w:bCs/>
          <w:lang w:val="lv-LV"/>
        </w:rPr>
        <w:t>emesgabala</w:t>
      </w:r>
      <w:r w:rsidR="00E81D99">
        <w:rPr>
          <w:bCs/>
          <w:lang w:val="lv-LV"/>
        </w:rPr>
        <w:t xml:space="preserve"> </w:t>
      </w:r>
      <w:r w:rsidR="00E52333" w:rsidRPr="00E52333">
        <w:rPr>
          <w:bCs/>
          <w:lang w:val="lv-LV"/>
        </w:rPr>
        <w:t xml:space="preserve">Vītiņu ielā 15A, Aucē, </w:t>
      </w:r>
      <w:r w:rsidR="00E52333" w:rsidRPr="00E52333">
        <w:rPr>
          <w:bCs/>
          <w:szCs w:val="24"/>
          <w:lang w:val="lv-LV"/>
        </w:rPr>
        <w:t>kadastra Nr.46050444410</w:t>
      </w:r>
      <w:r w:rsidR="003B4C3B">
        <w:rPr>
          <w:bCs/>
          <w:szCs w:val="24"/>
          <w:lang w:val="lv-LV"/>
        </w:rPr>
        <w:t xml:space="preserve">, </w:t>
      </w:r>
      <w:r w:rsidR="003B4C3B" w:rsidRPr="003B4C3B">
        <w:rPr>
          <w:szCs w:val="24"/>
          <w:lang w:val="lv-LV"/>
        </w:rPr>
        <w:t>teritorijas sakārtošan</w:t>
      </w:r>
      <w:r w:rsidR="003B4C3B">
        <w:rPr>
          <w:szCs w:val="24"/>
          <w:lang w:val="lv-LV"/>
        </w:rPr>
        <w:t>u</w:t>
      </w:r>
      <w:r w:rsidR="003B4C3B" w:rsidRPr="00470E60">
        <w:rPr>
          <w:lang w:val="lv-LV"/>
        </w:rPr>
        <w:t xml:space="preserve"> </w:t>
      </w:r>
      <w:r w:rsidR="009519A6" w:rsidRPr="00470E60">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470E60" w:rsidRDefault="009519A6" w:rsidP="00893E23">
            <w:pPr>
              <w:tabs>
                <w:tab w:val="left" w:pos="360"/>
              </w:tabs>
              <w:jc w:val="center"/>
              <w:rPr>
                <w:b/>
                <w:sz w:val="20"/>
              </w:rPr>
            </w:pPr>
            <w:r w:rsidRPr="00470E60">
              <w:rPr>
                <w:b/>
                <w:sz w:val="20"/>
              </w:rPr>
              <w:t>Pakalpojums</w:t>
            </w:r>
          </w:p>
        </w:tc>
        <w:tc>
          <w:tcPr>
            <w:tcW w:w="2552" w:type="dxa"/>
            <w:vAlign w:val="center"/>
          </w:tcPr>
          <w:p w14:paraId="41D55340" w14:textId="77777777" w:rsidR="009519A6" w:rsidRPr="00470E60" w:rsidRDefault="009519A6" w:rsidP="00893E23">
            <w:pPr>
              <w:tabs>
                <w:tab w:val="left" w:pos="360"/>
              </w:tabs>
              <w:jc w:val="center"/>
              <w:rPr>
                <w:b/>
                <w:sz w:val="20"/>
              </w:rPr>
            </w:pPr>
            <w:r w:rsidRPr="00470E60">
              <w:rPr>
                <w:b/>
                <w:sz w:val="20"/>
              </w:rPr>
              <w:t>Līgumcena</w:t>
            </w:r>
          </w:p>
          <w:p w14:paraId="2FE79CE3" w14:textId="77777777" w:rsidR="009519A6" w:rsidRPr="00470E60" w:rsidRDefault="009519A6" w:rsidP="00893E23">
            <w:pPr>
              <w:tabs>
                <w:tab w:val="left" w:pos="360"/>
              </w:tabs>
              <w:jc w:val="center"/>
              <w:rPr>
                <w:b/>
                <w:sz w:val="20"/>
              </w:rPr>
            </w:pPr>
            <w:r w:rsidRPr="00470E60">
              <w:rPr>
                <w:b/>
                <w:sz w:val="20"/>
              </w:rPr>
              <w:t>EUR bez PVN</w:t>
            </w:r>
          </w:p>
        </w:tc>
      </w:tr>
      <w:tr w:rsidR="00470E60" w:rsidRPr="00636042" w14:paraId="492E9217" w14:textId="77777777" w:rsidTr="003B4C3B">
        <w:tc>
          <w:tcPr>
            <w:tcW w:w="6946" w:type="dxa"/>
          </w:tcPr>
          <w:p w14:paraId="6BB76AEF" w14:textId="77777777" w:rsidR="009519A6" w:rsidRPr="00E52333" w:rsidRDefault="00E81D99" w:rsidP="00EA1A8E">
            <w:pPr>
              <w:jc w:val="both"/>
              <w:rPr>
                <w:b/>
              </w:rPr>
            </w:pPr>
            <w:r w:rsidRPr="00E81D99">
              <w:rPr>
                <w:b/>
              </w:rPr>
              <w:t xml:space="preserve">Zemesgabala </w:t>
            </w:r>
            <w:r w:rsidR="00E52333" w:rsidRPr="00E52333">
              <w:rPr>
                <w:b/>
              </w:rPr>
              <w:t xml:space="preserve">Vītiņu ielā 15A, Aucē, </w:t>
            </w:r>
            <w:r w:rsidR="00E52333" w:rsidRPr="00E52333">
              <w:rPr>
                <w:b/>
                <w:szCs w:val="24"/>
              </w:rPr>
              <w:t>kadastra Nr.46050444410</w:t>
            </w:r>
            <w:r w:rsidR="003B4C3B" w:rsidRPr="00E52333">
              <w:rPr>
                <w:b/>
                <w:szCs w:val="24"/>
              </w:rPr>
              <w:t>, teritorijas sakārtošana</w:t>
            </w:r>
          </w:p>
        </w:tc>
        <w:tc>
          <w:tcPr>
            <w:tcW w:w="2552" w:type="dxa"/>
          </w:tcPr>
          <w:p w14:paraId="768E3906" w14:textId="77777777" w:rsidR="009519A6" w:rsidRPr="00636042" w:rsidRDefault="009519A6"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77777777" w:rsidR="00A76A0E" w:rsidRDefault="00A76A0E" w:rsidP="00A76A0E">
      <w:pPr>
        <w:keepLines/>
        <w:widowControl w:val="0"/>
        <w:ind w:left="567"/>
        <w:jc w:val="both"/>
      </w:pPr>
    </w:p>
    <w:p w14:paraId="4F82DE51" w14:textId="77777777" w:rsidR="00A76A0E" w:rsidRDefault="00A76A0E" w:rsidP="00A76A0E">
      <w:pPr>
        <w:keepLines/>
        <w:widowControl w:val="0"/>
        <w:ind w:left="567"/>
        <w:jc w:val="both"/>
      </w:pPr>
    </w:p>
    <w:p w14:paraId="6A97A9C8" w14:textId="77777777" w:rsidR="00A76A0E" w:rsidRDefault="00A76A0E" w:rsidP="00A76A0E">
      <w:pPr>
        <w:keepLines/>
        <w:widowControl w:val="0"/>
        <w:ind w:left="567"/>
        <w:jc w:val="both"/>
      </w:pPr>
    </w:p>
    <w:p w14:paraId="57595C82" w14:textId="77777777" w:rsidR="00A76A0E" w:rsidRDefault="00A76A0E" w:rsidP="00A76A0E">
      <w:pPr>
        <w:keepLines/>
        <w:widowControl w:val="0"/>
        <w:ind w:left="567"/>
        <w:jc w:val="both"/>
      </w:pPr>
    </w:p>
    <w:p w14:paraId="1A3ED4ED" w14:textId="77777777" w:rsidR="00A76A0E" w:rsidRDefault="00A76A0E" w:rsidP="00A76A0E">
      <w:pPr>
        <w:keepLines/>
        <w:widowControl w:val="0"/>
        <w:ind w:left="567"/>
        <w:jc w:val="both"/>
      </w:pPr>
    </w:p>
    <w:p w14:paraId="777B3893"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lastRenderedPageBreak/>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60A8D208" w14:textId="77777777" w:rsidR="00A76A0E" w:rsidRDefault="000E70A9" w:rsidP="000E70A9">
      <w:pPr>
        <w:keepNext/>
        <w:keepLines/>
        <w:widowControl w:val="0"/>
        <w:jc w:val="both"/>
      </w:pPr>
      <w:r w:rsidRPr="00470E60">
        <w:t>3.</w:t>
      </w:r>
      <w:r w:rsidR="00A76A0E">
        <w:t>4</w:t>
      </w:r>
      <w:r w:rsidRPr="00470E60">
        <w:t>.4. esam iepazinušies ar nekustamo īpašumu dabā</w:t>
      </w:r>
      <w:r w:rsidR="00A76A0E">
        <w:t xml:space="preserve"> un novērtējuši savācamo un izvedamo atkritumu daudzumu:</w:t>
      </w:r>
    </w:p>
    <w:p w14:paraId="478E583F" w14:textId="77777777" w:rsidR="000E70A9" w:rsidRDefault="00A76A0E" w:rsidP="000E70A9">
      <w:pPr>
        <w:keepNext/>
        <w:keepLines/>
        <w:widowControl w:val="0"/>
        <w:jc w:val="both"/>
      </w:pPr>
      <w:r>
        <w:t xml:space="preserve">3.4.4.1. </w:t>
      </w:r>
      <w:r w:rsidRPr="00045F76">
        <w:rPr>
          <w:szCs w:val="24"/>
        </w:rPr>
        <w:t>sadzīves atkritumu (papīrs, stikls,</w:t>
      </w:r>
      <w:r>
        <w:rPr>
          <w:szCs w:val="24"/>
        </w:rPr>
        <w:t xml:space="preserve"> u.c.), celtniecības atkritumu</w:t>
      </w:r>
      <w:r w:rsidRPr="00045F76">
        <w:rPr>
          <w:szCs w:val="24"/>
        </w:rPr>
        <w:t xml:space="preserve"> </w:t>
      </w:r>
      <w:r>
        <w:rPr>
          <w:szCs w:val="24"/>
        </w:rPr>
        <w:t>(</w:t>
      </w:r>
      <w:r w:rsidRPr="00045F76">
        <w:rPr>
          <w:szCs w:val="24"/>
        </w:rPr>
        <w:t>plastmasa, dēļi, u.c.)</w:t>
      </w:r>
      <w:r>
        <w:rPr>
          <w:szCs w:val="24"/>
        </w:rPr>
        <w:t xml:space="preserve"> un lielgabarīta atkritumu apjoms </w:t>
      </w:r>
      <w:r w:rsidRPr="00045F76">
        <w:rPr>
          <w:szCs w:val="24"/>
        </w:rPr>
        <w:t xml:space="preserve">~ </w:t>
      </w:r>
      <w:r>
        <w:rPr>
          <w:szCs w:val="24"/>
        </w:rPr>
        <w:t>___</w:t>
      </w:r>
      <w:r w:rsidRPr="00045F76">
        <w:rPr>
          <w:szCs w:val="24"/>
        </w:rPr>
        <w:t xml:space="preserve"> m</w:t>
      </w:r>
      <w:r w:rsidRPr="00045F76">
        <w:rPr>
          <w:szCs w:val="24"/>
          <w:vertAlign w:val="superscript"/>
        </w:rPr>
        <w:t>3</w:t>
      </w:r>
      <w:r w:rsidR="000E70A9" w:rsidRPr="00470E60">
        <w:t>;</w:t>
      </w:r>
    </w:p>
    <w:p w14:paraId="3ADC437A" w14:textId="77777777" w:rsidR="00A76A0E" w:rsidRPr="00A76A0E" w:rsidRDefault="00A76A0E" w:rsidP="000E70A9">
      <w:pPr>
        <w:keepNext/>
        <w:keepLines/>
        <w:widowControl w:val="0"/>
        <w:jc w:val="both"/>
      </w:pPr>
      <w:r>
        <w:t xml:space="preserve">3.4.4.2. </w:t>
      </w:r>
      <w:r>
        <w:rPr>
          <w:szCs w:val="24"/>
        </w:rPr>
        <w:t xml:space="preserve">bīstamo atkritumu (šīferis) apjoms </w:t>
      </w:r>
      <w:r w:rsidRPr="00045F76">
        <w:rPr>
          <w:szCs w:val="24"/>
        </w:rPr>
        <w:t xml:space="preserve">~ </w:t>
      </w:r>
      <w:r>
        <w:rPr>
          <w:szCs w:val="24"/>
        </w:rPr>
        <w:t>__</w:t>
      </w:r>
      <w:r w:rsidRPr="00045F76">
        <w:rPr>
          <w:szCs w:val="24"/>
        </w:rPr>
        <w:t xml:space="preserve"> m</w:t>
      </w:r>
      <w:r w:rsidRPr="00045F76">
        <w:rPr>
          <w:szCs w:val="24"/>
          <w:vertAlign w:val="superscript"/>
        </w:rPr>
        <w:t>3</w:t>
      </w:r>
      <w:r>
        <w:rPr>
          <w:szCs w:val="24"/>
        </w:rPr>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2274F362"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56225F">
        <w:rPr>
          <w:b/>
          <w:szCs w:val="24"/>
        </w:rPr>
        <w:t>39</w:t>
      </w:r>
    </w:p>
    <w:p w14:paraId="5C889D7F" w14:textId="77777777"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77777777" w:rsidR="00E52333" w:rsidRDefault="00E52333" w:rsidP="00E52333">
      <w:pPr>
        <w:jc w:val="center"/>
        <w:rPr>
          <w:b/>
        </w:rPr>
      </w:pPr>
      <w:r w:rsidRPr="00E81D99">
        <w:rPr>
          <w:b/>
        </w:rPr>
        <w:t>“</w:t>
      </w:r>
      <w:r w:rsidR="00E81D99" w:rsidRPr="00E81D99">
        <w:rPr>
          <w:b/>
        </w:rPr>
        <w:t>Zemesgabala</w:t>
      </w:r>
      <w:r w:rsidR="00E81D99">
        <w:rPr>
          <w:bCs/>
        </w:rPr>
        <w:t xml:space="preserve"> </w:t>
      </w:r>
      <w:r>
        <w:rPr>
          <w:b/>
        </w:rPr>
        <w:t>Vītiņu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14:paraId="582E00EC" w14:textId="7E11EDCE"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56225F">
        <w:rPr>
          <w:rFonts w:eastAsia="SimSun"/>
          <w:b/>
          <w:bCs/>
          <w:szCs w:val="24"/>
        </w:rPr>
        <w:t>39</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r w:rsidRPr="00470E60">
              <w:rPr>
                <w:b/>
              </w:rPr>
              <w:t>N.p.k.</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262A9175" w14:textId="77777777" w:rsidR="008C4375" w:rsidRDefault="008C4375" w:rsidP="003B4C3B">
      <w:pPr>
        <w:jc w:val="right"/>
        <w:rPr>
          <w:b/>
        </w:rPr>
      </w:pPr>
    </w:p>
    <w:p w14:paraId="4A1B0527" w14:textId="77777777" w:rsidR="003B4C3B" w:rsidRPr="00470E60" w:rsidRDefault="00335290" w:rsidP="003B4C3B">
      <w:pPr>
        <w:jc w:val="right"/>
        <w:rPr>
          <w:b/>
          <w:szCs w:val="24"/>
        </w:rPr>
      </w:pPr>
      <w:r>
        <w:rPr>
          <w:b/>
        </w:rPr>
        <w:lastRenderedPageBreak/>
        <w:t>4</w:t>
      </w:r>
      <w:r w:rsidR="003B4C3B" w:rsidRPr="00470E60">
        <w:rPr>
          <w:b/>
          <w:szCs w:val="24"/>
        </w:rPr>
        <w:t>.pielikums</w:t>
      </w:r>
    </w:p>
    <w:p w14:paraId="09A1863C" w14:textId="3EC3B073"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56225F">
        <w:rPr>
          <w:b/>
          <w:szCs w:val="24"/>
        </w:rPr>
        <w:t>39</w:t>
      </w:r>
    </w:p>
    <w:p w14:paraId="14A74FD7" w14:textId="77777777" w:rsidR="00B7255B" w:rsidRPr="00470E60" w:rsidRDefault="00B7255B" w:rsidP="00B7255B">
      <w:pPr>
        <w:jc w:val="center"/>
        <w:outlineLvl w:val="0"/>
        <w:rPr>
          <w:b/>
          <w:szCs w:val="24"/>
        </w:rPr>
      </w:pPr>
      <w:r w:rsidRPr="00470E60">
        <w:rPr>
          <w:b/>
          <w:szCs w:val="24"/>
        </w:rPr>
        <w:t>TEHNISKĀ PIEDĀVĀJUMA FORMA</w:t>
      </w:r>
    </w:p>
    <w:p w14:paraId="71AEACBD" w14:textId="77777777" w:rsidR="00E52333" w:rsidRDefault="00E52333" w:rsidP="00E52333">
      <w:pPr>
        <w:jc w:val="center"/>
        <w:rPr>
          <w:b/>
        </w:rPr>
      </w:pPr>
      <w:r w:rsidRPr="00E81D99">
        <w:rPr>
          <w:b/>
        </w:rPr>
        <w:t>“</w:t>
      </w:r>
      <w:r w:rsidR="00E81D99" w:rsidRPr="00E81D99">
        <w:rPr>
          <w:b/>
        </w:rPr>
        <w:t>Zemesgabala</w:t>
      </w:r>
      <w:r w:rsidR="00E81D99">
        <w:rPr>
          <w:bCs/>
        </w:rPr>
        <w:t xml:space="preserve"> </w:t>
      </w:r>
      <w:r>
        <w:rPr>
          <w:b/>
        </w:rPr>
        <w:t>Vītiņu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14:paraId="5525D35B" w14:textId="7A353D8C" w:rsidR="003B4C3B" w:rsidRPr="00470E60" w:rsidRDefault="00E52333" w:rsidP="00E52333">
      <w:pPr>
        <w:pStyle w:val="Nosaukums"/>
        <w:spacing w:after="120" w:line="360" w:lineRule="auto"/>
        <w:outlineLvl w:val="0"/>
        <w:rPr>
          <w:b/>
          <w:sz w:val="28"/>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56225F">
        <w:rPr>
          <w:rFonts w:eastAsia="SimSun"/>
          <w:b/>
          <w:bCs/>
          <w:szCs w:val="24"/>
        </w:rPr>
        <w:t>39</w:t>
      </w:r>
    </w:p>
    <w:p w14:paraId="272A3E46" w14:textId="77777777" w:rsidR="00B7255B" w:rsidRPr="00470E60" w:rsidRDefault="00E81D99" w:rsidP="004410A2">
      <w:pPr>
        <w:pStyle w:val="Pamattekstsaratkpi"/>
        <w:ind w:left="0" w:right="-96" w:firstLine="0"/>
        <w:rPr>
          <w:szCs w:val="24"/>
        </w:rPr>
      </w:pPr>
      <w:r>
        <w:rPr>
          <w:bCs/>
        </w:rPr>
        <w:t xml:space="preserve">Zemesgabala </w:t>
      </w:r>
      <w:r w:rsidR="00E52333" w:rsidRPr="00E52333">
        <w:rPr>
          <w:bCs/>
        </w:rPr>
        <w:t xml:space="preserve">Vītiņu ielā 15A, Aucē, </w:t>
      </w:r>
      <w:r w:rsidR="00E52333" w:rsidRPr="00E52333">
        <w:rPr>
          <w:bCs/>
          <w:szCs w:val="24"/>
        </w:rPr>
        <w:t>kadastra Nr.46050444410</w:t>
      </w:r>
      <w:r w:rsidR="00E52333">
        <w:rPr>
          <w:bCs/>
          <w:szCs w:val="24"/>
        </w:rPr>
        <w:t xml:space="preserve">, </w:t>
      </w:r>
      <w:r w:rsidR="00E52333" w:rsidRPr="003B4C3B">
        <w:rPr>
          <w:szCs w:val="24"/>
        </w:rPr>
        <w:t>teritorijas sakārtošan</w:t>
      </w:r>
      <w:r w:rsidR="00E52333" w:rsidRPr="00470E60">
        <w:rPr>
          <w:szCs w:val="24"/>
        </w:rPr>
        <w:t>a</w:t>
      </w:r>
      <w:r w:rsidR="00E52333" w:rsidRPr="00470E60">
        <w:t xml:space="preserve"> </w:t>
      </w:r>
      <w:r w:rsidR="003B4C3B" w:rsidRPr="00470E60">
        <w:t xml:space="preserve">saskaņā </w:t>
      </w:r>
      <w:r w:rsidR="003B4C3B" w:rsidRPr="00470E60">
        <w:rPr>
          <w:szCs w:val="24"/>
        </w:rPr>
        <w:t xml:space="preserve">ar tehnisko specifikāciju </w:t>
      </w:r>
      <w:r w:rsidR="00B7255B" w:rsidRPr="00470E60">
        <w:rPr>
          <w:szCs w:val="24"/>
        </w:rPr>
        <w:t>(1.pielikums)</w:t>
      </w:r>
      <w:r w:rsidR="00B7255B" w:rsidRPr="00470E60">
        <w:t xml:space="preserve">. </w:t>
      </w:r>
    </w:p>
    <w:tbl>
      <w:tblPr>
        <w:tblStyle w:val="Reatabula"/>
        <w:tblW w:w="9640" w:type="dxa"/>
        <w:tblInd w:w="-318" w:type="dxa"/>
        <w:tblLayout w:type="fixed"/>
        <w:tblLook w:val="04A0" w:firstRow="1" w:lastRow="0" w:firstColumn="1" w:lastColumn="0" w:noHBand="0" w:noVBand="1"/>
      </w:tblPr>
      <w:tblGrid>
        <w:gridCol w:w="710"/>
        <w:gridCol w:w="5386"/>
        <w:gridCol w:w="3544"/>
      </w:tblGrid>
      <w:tr w:rsidR="00470E60" w:rsidRPr="00470E60" w14:paraId="2B15495C" w14:textId="77777777" w:rsidTr="002C65A8">
        <w:tc>
          <w:tcPr>
            <w:tcW w:w="710" w:type="dxa"/>
          </w:tcPr>
          <w:p w14:paraId="1AA3D2B5" w14:textId="77777777" w:rsidR="00B7255B" w:rsidRPr="00470E60" w:rsidRDefault="00B7255B" w:rsidP="006F1D61">
            <w:pPr>
              <w:jc w:val="center"/>
              <w:rPr>
                <w:b/>
                <w:szCs w:val="24"/>
              </w:rPr>
            </w:pPr>
            <w:r w:rsidRPr="00470E60">
              <w:rPr>
                <w:b/>
                <w:szCs w:val="24"/>
              </w:rPr>
              <w:t>N.p.k.</w:t>
            </w:r>
          </w:p>
        </w:tc>
        <w:tc>
          <w:tcPr>
            <w:tcW w:w="5386" w:type="dxa"/>
          </w:tcPr>
          <w:p w14:paraId="19D723FA" w14:textId="77777777" w:rsidR="00B7255B" w:rsidRPr="00470E60" w:rsidRDefault="00B7255B" w:rsidP="006F1D61">
            <w:pPr>
              <w:jc w:val="center"/>
              <w:rPr>
                <w:b/>
                <w:szCs w:val="24"/>
              </w:rPr>
            </w:pPr>
            <w:r w:rsidRPr="00470E60">
              <w:rPr>
                <w:b/>
                <w:szCs w:val="24"/>
              </w:rPr>
              <w:t>Tehniskās prasības</w:t>
            </w:r>
          </w:p>
        </w:tc>
        <w:tc>
          <w:tcPr>
            <w:tcW w:w="3544" w:type="dxa"/>
          </w:tcPr>
          <w:p w14:paraId="6D8BE677" w14:textId="77777777" w:rsidR="00B7255B" w:rsidRPr="00470E60" w:rsidRDefault="00B7255B" w:rsidP="006F1D61">
            <w:pPr>
              <w:jc w:val="center"/>
              <w:rPr>
                <w:b/>
                <w:szCs w:val="24"/>
              </w:rPr>
            </w:pPr>
            <w:r w:rsidRPr="00470E60">
              <w:rPr>
                <w:b/>
                <w:szCs w:val="24"/>
              </w:rPr>
              <w:t>Pretendenta piedāvājums</w:t>
            </w:r>
          </w:p>
        </w:tc>
      </w:tr>
      <w:tr w:rsidR="00470E60" w:rsidRPr="00470E60" w14:paraId="75D3B11C" w14:textId="77777777" w:rsidTr="002C65A8">
        <w:tc>
          <w:tcPr>
            <w:tcW w:w="710" w:type="dxa"/>
          </w:tcPr>
          <w:p w14:paraId="6AAC1813" w14:textId="77777777" w:rsidR="00B7255B" w:rsidRPr="00470E60" w:rsidRDefault="00B7255B" w:rsidP="006F1D61">
            <w:pPr>
              <w:jc w:val="center"/>
              <w:rPr>
                <w:szCs w:val="24"/>
              </w:rPr>
            </w:pPr>
          </w:p>
        </w:tc>
        <w:tc>
          <w:tcPr>
            <w:tcW w:w="5386" w:type="dxa"/>
          </w:tcPr>
          <w:p w14:paraId="67247FF2" w14:textId="77777777" w:rsidR="00B7255B" w:rsidRPr="00470E60" w:rsidRDefault="00B7255B" w:rsidP="006F1D61">
            <w:pPr>
              <w:pStyle w:val="Pamatteksts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14:paraId="7E4D4818" w14:textId="77777777" w:rsidR="00B7255B" w:rsidRPr="00470E60" w:rsidRDefault="00B7255B" w:rsidP="006F1D61">
            <w:pPr>
              <w:jc w:val="right"/>
              <w:rPr>
                <w:b/>
                <w:szCs w:val="24"/>
              </w:rPr>
            </w:pPr>
          </w:p>
        </w:tc>
      </w:tr>
      <w:tr w:rsidR="005A4AF3" w:rsidRPr="005A4AF3" w14:paraId="3008AA67" w14:textId="77777777" w:rsidTr="002C65A8">
        <w:tc>
          <w:tcPr>
            <w:tcW w:w="710" w:type="dxa"/>
          </w:tcPr>
          <w:p w14:paraId="553E6AB1" w14:textId="77777777" w:rsidR="00B7255B" w:rsidRPr="005A4AF3" w:rsidRDefault="00B7255B" w:rsidP="006F1D61">
            <w:pPr>
              <w:jc w:val="center"/>
              <w:rPr>
                <w:szCs w:val="24"/>
              </w:rPr>
            </w:pPr>
            <w:r w:rsidRPr="005A4AF3">
              <w:rPr>
                <w:szCs w:val="24"/>
              </w:rPr>
              <w:t>1.</w:t>
            </w:r>
          </w:p>
        </w:tc>
        <w:tc>
          <w:tcPr>
            <w:tcW w:w="5386" w:type="dxa"/>
          </w:tcPr>
          <w:p w14:paraId="568FFB51" w14:textId="77777777" w:rsidR="00B7255B" w:rsidRPr="005A4AF3" w:rsidRDefault="0052412D" w:rsidP="001C02BC">
            <w:pPr>
              <w:pStyle w:val="Pamattekstsaratkpi"/>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544" w:type="dxa"/>
          </w:tcPr>
          <w:p w14:paraId="6CA9254B" w14:textId="77777777" w:rsidR="00B7255B" w:rsidRPr="005A4AF3" w:rsidRDefault="00B7255B" w:rsidP="006F1D61">
            <w:pPr>
              <w:jc w:val="right"/>
              <w:rPr>
                <w:b/>
                <w:szCs w:val="24"/>
              </w:rPr>
            </w:pPr>
          </w:p>
        </w:tc>
      </w:tr>
      <w:tr w:rsidR="005A4AF3" w:rsidRPr="005A4AF3" w14:paraId="42D9E1DD" w14:textId="77777777" w:rsidTr="002C65A8">
        <w:tc>
          <w:tcPr>
            <w:tcW w:w="710" w:type="dxa"/>
          </w:tcPr>
          <w:p w14:paraId="577E0A82" w14:textId="77777777" w:rsidR="00B7255B" w:rsidRPr="005A4AF3" w:rsidRDefault="00B7255B" w:rsidP="006F1D61">
            <w:pPr>
              <w:jc w:val="center"/>
              <w:rPr>
                <w:szCs w:val="24"/>
              </w:rPr>
            </w:pPr>
          </w:p>
        </w:tc>
        <w:tc>
          <w:tcPr>
            <w:tcW w:w="5386" w:type="dxa"/>
          </w:tcPr>
          <w:p w14:paraId="1965F5F2" w14:textId="77777777" w:rsidR="00B7255B" w:rsidRPr="005A4AF3" w:rsidRDefault="00B7255B" w:rsidP="006F1D61">
            <w:pPr>
              <w:pStyle w:val="Pamatteksts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544" w:type="dxa"/>
          </w:tcPr>
          <w:p w14:paraId="7798FAC9" w14:textId="77777777" w:rsidR="00B7255B" w:rsidRPr="005A4AF3" w:rsidRDefault="00B7255B" w:rsidP="006F1D61">
            <w:pPr>
              <w:jc w:val="right"/>
              <w:rPr>
                <w:b/>
                <w:szCs w:val="24"/>
              </w:rPr>
            </w:pPr>
          </w:p>
        </w:tc>
      </w:tr>
      <w:tr w:rsidR="0032341D" w:rsidRPr="005A4AF3" w14:paraId="37BC56FF" w14:textId="77777777" w:rsidTr="008C4375">
        <w:tc>
          <w:tcPr>
            <w:tcW w:w="710" w:type="dxa"/>
          </w:tcPr>
          <w:p w14:paraId="3BBAA40B" w14:textId="77777777" w:rsidR="0032341D" w:rsidRPr="005A4AF3" w:rsidRDefault="0032341D" w:rsidP="0032341D">
            <w:pPr>
              <w:jc w:val="center"/>
              <w:rPr>
                <w:szCs w:val="24"/>
              </w:rPr>
            </w:pPr>
            <w:r w:rsidRPr="005A4AF3">
              <w:rPr>
                <w:szCs w:val="24"/>
              </w:rPr>
              <w:t>2.</w:t>
            </w:r>
          </w:p>
        </w:tc>
        <w:tc>
          <w:tcPr>
            <w:tcW w:w="5386" w:type="dxa"/>
          </w:tcPr>
          <w:p w14:paraId="0233FBCA" w14:textId="77777777" w:rsidR="0032341D" w:rsidRPr="005A4AF3" w:rsidRDefault="00E81D99" w:rsidP="0032341D">
            <w:pPr>
              <w:jc w:val="both"/>
              <w:rPr>
                <w:i/>
                <w:sz w:val="22"/>
                <w:szCs w:val="22"/>
                <w:lang w:eastAsia="en-US"/>
              </w:rPr>
            </w:pPr>
            <w:r>
              <w:rPr>
                <w:bCs/>
              </w:rPr>
              <w:t xml:space="preserve">Zemesgabala </w:t>
            </w:r>
            <w:r w:rsidR="0032341D" w:rsidRPr="005A4AF3">
              <w:rPr>
                <w:szCs w:val="24"/>
              </w:rPr>
              <w:t xml:space="preserve">sakopšana atbilstoši </w:t>
            </w:r>
            <w:r w:rsidR="0032341D" w:rsidRPr="00E52333">
              <w:rPr>
                <w:rStyle w:val="Izteiksmgs"/>
                <w:b w:val="0"/>
                <w:bCs/>
              </w:rPr>
              <w:t>Auces novada domes 2010.gada 29.septembra saistošajiem noteikumiem Nr.28</w:t>
            </w:r>
            <w:r w:rsidR="0032341D" w:rsidRPr="00E52333">
              <w:rPr>
                <w:b/>
                <w:bCs/>
              </w:rPr>
              <w:t> </w:t>
            </w:r>
            <w:hyperlink r:id="rId17" w:history="1">
              <w:r w:rsidR="0032341D" w:rsidRPr="00E52333">
                <w:rPr>
                  <w:rStyle w:val="Hipersaite"/>
                  <w:color w:val="auto"/>
                  <w:u w:val="none"/>
                </w:rPr>
                <w:t>“Auces novada pašvaldības teritorijas un tajā esošo ēku un būvju uzturēšanas noteikumi”</w:t>
              </w:r>
            </w:hyperlink>
            <w:r w:rsidR="0032341D">
              <w:rPr>
                <w:rStyle w:val="Izteiksmgs"/>
              </w:rPr>
              <w:t xml:space="preserve"> </w:t>
            </w:r>
            <w:r w:rsidR="0032341D" w:rsidRPr="005A4AF3">
              <w:rPr>
                <w:szCs w:val="24"/>
              </w:rPr>
              <w:t xml:space="preserve">prasībām: teritorijas platība </w:t>
            </w:r>
            <w:r w:rsidR="0032341D">
              <w:rPr>
                <w:szCs w:val="24"/>
              </w:rPr>
              <w:t>– 4281m</w:t>
            </w:r>
            <w:r w:rsidR="0032341D" w:rsidRPr="00E52333">
              <w:rPr>
                <w:szCs w:val="24"/>
                <w:vertAlign w:val="superscript"/>
              </w:rPr>
              <w:t>2</w:t>
            </w:r>
            <w:r w:rsidR="0032341D" w:rsidRPr="005A4AF3">
              <w:rPr>
                <w:szCs w:val="24"/>
              </w:rPr>
              <w:t>:</w:t>
            </w:r>
          </w:p>
        </w:tc>
        <w:tc>
          <w:tcPr>
            <w:tcW w:w="3544" w:type="dxa"/>
            <w:shd w:val="clear" w:color="auto" w:fill="auto"/>
          </w:tcPr>
          <w:p w14:paraId="1F4F13EE" w14:textId="77777777" w:rsidR="0032341D" w:rsidRPr="00A76A0E" w:rsidRDefault="0032341D" w:rsidP="00A76A0E">
            <w:pPr>
              <w:jc w:val="center"/>
              <w:rPr>
                <w:bCs/>
                <w:i/>
                <w:iCs/>
                <w:szCs w:val="24"/>
              </w:rPr>
            </w:pPr>
          </w:p>
        </w:tc>
      </w:tr>
      <w:tr w:rsidR="005A4AF3" w:rsidRPr="005A4AF3" w14:paraId="28B414D0" w14:textId="77777777" w:rsidTr="002C65A8">
        <w:tc>
          <w:tcPr>
            <w:tcW w:w="710" w:type="dxa"/>
          </w:tcPr>
          <w:p w14:paraId="4F6254B2" w14:textId="77777777" w:rsidR="005A4AF3" w:rsidRPr="005A4AF3" w:rsidRDefault="005A4AF3" w:rsidP="005A4AF3">
            <w:pPr>
              <w:jc w:val="center"/>
              <w:rPr>
                <w:szCs w:val="24"/>
              </w:rPr>
            </w:pPr>
            <w:r w:rsidRPr="005A4AF3">
              <w:rPr>
                <w:szCs w:val="24"/>
              </w:rPr>
              <w:t>2.1.</w:t>
            </w:r>
          </w:p>
        </w:tc>
        <w:tc>
          <w:tcPr>
            <w:tcW w:w="5386" w:type="dxa"/>
          </w:tcPr>
          <w:p w14:paraId="0A580543" w14:textId="77777777" w:rsidR="005A4AF3" w:rsidRPr="005A4AF3" w:rsidRDefault="00240210" w:rsidP="005A4AF3">
            <w:pPr>
              <w:jc w:val="both"/>
              <w:rPr>
                <w:szCs w:val="24"/>
              </w:rPr>
            </w:pPr>
            <w:r>
              <w:rPr>
                <w:szCs w:val="24"/>
              </w:rPr>
              <w:t>s</w:t>
            </w:r>
            <w:r w:rsidR="00D84BCB" w:rsidRPr="00045F76">
              <w:rPr>
                <w:szCs w:val="24"/>
              </w:rPr>
              <w:t>adzīves atkritumu (papīrs, stikls,</w:t>
            </w:r>
            <w:r w:rsidR="00D84BCB">
              <w:rPr>
                <w:szCs w:val="24"/>
              </w:rPr>
              <w:t xml:space="preserve"> u.c.)</w:t>
            </w:r>
            <w:r w:rsidR="0056005B">
              <w:rPr>
                <w:szCs w:val="24"/>
              </w:rPr>
              <w:t>,</w:t>
            </w:r>
            <w:r w:rsidR="00D84BCB">
              <w:rPr>
                <w:szCs w:val="24"/>
              </w:rPr>
              <w:t xml:space="preserve"> celtniecības atkritumu</w:t>
            </w:r>
            <w:r w:rsidR="00D84BCB" w:rsidRPr="00045F76">
              <w:rPr>
                <w:szCs w:val="24"/>
              </w:rPr>
              <w:t xml:space="preserve"> </w:t>
            </w:r>
            <w:r w:rsidR="00D84BCB">
              <w:rPr>
                <w:szCs w:val="24"/>
              </w:rPr>
              <w:t>(</w:t>
            </w:r>
            <w:r w:rsidR="00D84BCB" w:rsidRPr="00045F76">
              <w:rPr>
                <w:szCs w:val="24"/>
              </w:rPr>
              <w:t>plastmasa, dēļi, u.c.)</w:t>
            </w:r>
            <w:r w:rsidR="0056005B">
              <w:rPr>
                <w:szCs w:val="24"/>
              </w:rPr>
              <w:t xml:space="preserve"> un lielgabarīta atkritumu</w:t>
            </w:r>
            <w:r w:rsidR="00D84BCB">
              <w:rPr>
                <w:szCs w:val="24"/>
              </w:rPr>
              <w:t xml:space="preserve"> </w:t>
            </w:r>
            <w:r w:rsidRPr="00045F76">
              <w:rPr>
                <w:szCs w:val="24"/>
              </w:rPr>
              <w:t>(</w:t>
            </w:r>
            <w:r>
              <w:rPr>
                <w:szCs w:val="24"/>
              </w:rPr>
              <w:t xml:space="preserve">apjoms </w:t>
            </w:r>
            <w:r w:rsidRPr="00045F76">
              <w:rPr>
                <w:szCs w:val="24"/>
              </w:rPr>
              <w:t xml:space="preserve">~ </w:t>
            </w:r>
            <w:r>
              <w:rPr>
                <w:szCs w:val="24"/>
              </w:rPr>
              <w:t>10</w:t>
            </w:r>
            <w:r w:rsidRPr="00045F76">
              <w:rPr>
                <w:szCs w:val="24"/>
              </w:rPr>
              <w:t xml:space="preserve"> m</w:t>
            </w:r>
            <w:r w:rsidRPr="00045F76">
              <w:rPr>
                <w:szCs w:val="24"/>
                <w:vertAlign w:val="superscript"/>
              </w:rPr>
              <w:t>3</w:t>
            </w:r>
            <w:r w:rsidRPr="00045F76">
              <w:rPr>
                <w:szCs w:val="24"/>
              </w:rPr>
              <w:t xml:space="preserve">) </w:t>
            </w:r>
            <w:r w:rsidR="00D84BCB" w:rsidRPr="005A4AF3">
              <w:rPr>
                <w:szCs w:val="24"/>
              </w:rPr>
              <w:t xml:space="preserve">savākšana </w:t>
            </w:r>
            <w:r w:rsidR="00D84BCB">
              <w:rPr>
                <w:szCs w:val="24"/>
              </w:rPr>
              <w:t>un izvešana</w:t>
            </w:r>
            <w:r w:rsidR="00D84BCB" w:rsidRPr="005A4AF3">
              <w:rPr>
                <w:szCs w:val="24"/>
              </w:rPr>
              <w:t xml:space="preserve"> no teritorijas</w:t>
            </w:r>
            <w:r>
              <w:t>;</w:t>
            </w:r>
          </w:p>
        </w:tc>
        <w:tc>
          <w:tcPr>
            <w:tcW w:w="3544" w:type="dxa"/>
          </w:tcPr>
          <w:p w14:paraId="6DCE9196" w14:textId="77777777" w:rsidR="005A4AF3" w:rsidRPr="005A4AF3" w:rsidRDefault="00A27AA7" w:rsidP="00A76A0E">
            <w:pPr>
              <w:jc w:val="center"/>
              <w:rPr>
                <w:b/>
                <w:szCs w:val="24"/>
              </w:rPr>
            </w:pPr>
            <w:r>
              <w:rPr>
                <w:bCs/>
                <w:i/>
                <w:iCs/>
                <w:szCs w:val="24"/>
              </w:rPr>
              <w:t>(</w:t>
            </w:r>
            <w:r w:rsidR="00A76A0E" w:rsidRPr="00A76A0E">
              <w:rPr>
                <w:bCs/>
                <w:i/>
                <w:iCs/>
                <w:szCs w:val="24"/>
              </w:rPr>
              <w:t>Pretendent</w:t>
            </w:r>
            <w:r w:rsidR="00A76A0E">
              <w:rPr>
                <w:bCs/>
                <w:i/>
                <w:iCs/>
                <w:szCs w:val="24"/>
              </w:rPr>
              <w:t>am</w:t>
            </w:r>
            <w:r w:rsidR="00A76A0E" w:rsidRPr="00A76A0E">
              <w:rPr>
                <w:bCs/>
                <w:i/>
                <w:iCs/>
                <w:szCs w:val="24"/>
              </w:rPr>
              <w:t xml:space="preserve"> </w:t>
            </w:r>
            <w:r w:rsidR="00A76A0E">
              <w:rPr>
                <w:bCs/>
                <w:i/>
                <w:iCs/>
                <w:szCs w:val="24"/>
              </w:rPr>
              <w:t xml:space="preserve"> jā</w:t>
            </w:r>
            <w:r w:rsidR="00A76A0E" w:rsidRPr="00A76A0E">
              <w:rPr>
                <w:bCs/>
                <w:i/>
                <w:iCs/>
                <w:szCs w:val="24"/>
              </w:rPr>
              <w:t>norāda novērtēt</w:t>
            </w:r>
            <w:r>
              <w:rPr>
                <w:bCs/>
                <w:i/>
                <w:iCs/>
                <w:szCs w:val="24"/>
              </w:rPr>
              <w:t>ais</w:t>
            </w:r>
            <w:r w:rsidR="00A76A0E" w:rsidRPr="00A76A0E">
              <w:rPr>
                <w:bCs/>
                <w:i/>
                <w:iCs/>
                <w:szCs w:val="24"/>
              </w:rPr>
              <w:t xml:space="preserve"> apjom</w:t>
            </w:r>
            <w:r>
              <w:rPr>
                <w:bCs/>
                <w:i/>
                <w:iCs/>
                <w:szCs w:val="24"/>
              </w:rPr>
              <w:t>s</w:t>
            </w:r>
            <w:r w:rsidR="00A76A0E" w:rsidRPr="00A76A0E">
              <w:rPr>
                <w:bCs/>
                <w:i/>
                <w:iCs/>
                <w:szCs w:val="24"/>
              </w:rPr>
              <w:t xml:space="preserve"> m</w:t>
            </w:r>
            <w:r w:rsidR="00A76A0E" w:rsidRPr="00A76A0E">
              <w:rPr>
                <w:bCs/>
                <w:i/>
                <w:iCs/>
                <w:szCs w:val="24"/>
                <w:vertAlign w:val="superscript"/>
              </w:rPr>
              <w:t>3</w:t>
            </w:r>
            <w:r w:rsidRPr="00A27AA7">
              <w:rPr>
                <w:bCs/>
                <w:i/>
                <w:iCs/>
                <w:szCs w:val="24"/>
              </w:rPr>
              <w:t>)</w:t>
            </w:r>
          </w:p>
        </w:tc>
      </w:tr>
      <w:tr w:rsidR="00240210" w:rsidRPr="005A4AF3" w14:paraId="5399A43C" w14:textId="77777777" w:rsidTr="002C65A8">
        <w:tc>
          <w:tcPr>
            <w:tcW w:w="710" w:type="dxa"/>
          </w:tcPr>
          <w:p w14:paraId="1F8F4A01" w14:textId="77777777" w:rsidR="00240210" w:rsidRPr="005A4AF3" w:rsidRDefault="00240210" w:rsidP="005A4AF3">
            <w:pPr>
              <w:jc w:val="center"/>
              <w:rPr>
                <w:szCs w:val="24"/>
              </w:rPr>
            </w:pPr>
            <w:r>
              <w:rPr>
                <w:szCs w:val="24"/>
              </w:rPr>
              <w:t>2.2.</w:t>
            </w:r>
          </w:p>
        </w:tc>
        <w:tc>
          <w:tcPr>
            <w:tcW w:w="5386" w:type="dxa"/>
          </w:tcPr>
          <w:p w14:paraId="5716C50E" w14:textId="77777777" w:rsidR="00240210" w:rsidRDefault="00240210" w:rsidP="005A4AF3">
            <w:pPr>
              <w:jc w:val="both"/>
              <w:rPr>
                <w:szCs w:val="24"/>
              </w:rPr>
            </w:pPr>
            <w:r>
              <w:rPr>
                <w:szCs w:val="24"/>
              </w:rPr>
              <w:t xml:space="preserve">bīstamo atkritumu (šīferis) </w:t>
            </w:r>
            <w:r w:rsidRPr="00045F76">
              <w:rPr>
                <w:szCs w:val="24"/>
              </w:rPr>
              <w:t>(</w:t>
            </w:r>
            <w:r>
              <w:rPr>
                <w:szCs w:val="24"/>
              </w:rPr>
              <w:t xml:space="preserve">apjoms </w:t>
            </w:r>
            <w:r w:rsidRPr="00045F76">
              <w:rPr>
                <w:szCs w:val="24"/>
              </w:rPr>
              <w:t xml:space="preserve">~ </w:t>
            </w:r>
            <w:r>
              <w:rPr>
                <w:szCs w:val="24"/>
              </w:rPr>
              <w:t>1</w:t>
            </w:r>
            <w:r w:rsidRPr="00045F76">
              <w:rPr>
                <w:szCs w:val="24"/>
              </w:rPr>
              <w:t xml:space="preserve"> m</w:t>
            </w:r>
            <w:r w:rsidRPr="00045F76">
              <w:rPr>
                <w:szCs w:val="24"/>
                <w:vertAlign w:val="superscript"/>
              </w:rPr>
              <w:t>3</w:t>
            </w:r>
            <w:r w:rsidRPr="00045F76">
              <w:rPr>
                <w:szCs w:val="24"/>
              </w:rPr>
              <w:t xml:space="preserve">) </w:t>
            </w:r>
            <w:r>
              <w:rPr>
                <w:szCs w:val="24"/>
              </w:rPr>
              <w:t xml:space="preserve">savākšana </w:t>
            </w:r>
            <w:r w:rsidRPr="00045F76">
              <w:rPr>
                <w:szCs w:val="24"/>
              </w:rPr>
              <w:t>un izvešana no teritorijas</w:t>
            </w:r>
            <w:r>
              <w:rPr>
                <w:szCs w:val="24"/>
              </w:rPr>
              <w:t>.</w:t>
            </w:r>
          </w:p>
        </w:tc>
        <w:tc>
          <w:tcPr>
            <w:tcW w:w="3544" w:type="dxa"/>
          </w:tcPr>
          <w:p w14:paraId="1F9288DF" w14:textId="77777777" w:rsidR="00240210" w:rsidRPr="005A4AF3" w:rsidRDefault="00A27AA7" w:rsidP="00A76A0E">
            <w:pPr>
              <w:jc w:val="center"/>
              <w:rPr>
                <w:b/>
                <w:szCs w:val="24"/>
              </w:rPr>
            </w:pPr>
            <w:r>
              <w:rPr>
                <w:bCs/>
                <w:i/>
                <w:iCs/>
                <w:szCs w:val="24"/>
              </w:rPr>
              <w:t>(</w:t>
            </w:r>
            <w:r w:rsidR="00A76A0E" w:rsidRPr="00A76A0E">
              <w:rPr>
                <w:bCs/>
                <w:i/>
                <w:iCs/>
                <w:szCs w:val="24"/>
              </w:rPr>
              <w:t>Pretendent</w:t>
            </w:r>
            <w:r w:rsidR="00A76A0E">
              <w:rPr>
                <w:bCs/>
                <w:i/>
                <w:iCs/>
                <w:szCs w:val="24"/>
              </w:rPr>
              <w:t>am</w:t>
            </w:r>
            <w:r w:rsidR="00A76A0E" w:rsidRPr="00A76A0E">
              <w:rPr>
                <w:bCs/>
                <w:i/>
                <w:iCs/>
                <w:szCs w:val="24"/>
              </w:rPr>
              <w:t xml:space="preserve"> </w:t>
            </w:r>
            <w:r w:rsidR="00A76A0E">
              <w:rPr>
                <w:bCs/>
                <w:i/>
                <w:iCs/>
                <w:szCs w:val="24"/>
              </w:rPr>
              <w:t>jā</w:t>
            </w:r>
            <w:r w:rsidR="00A76A0E" w:rsidRPr="00A76A0E">
              <w:rPr>
                <w:bCs/>
                <w:i/>
                <w:iCs/>
                <w:szCs w:val="24"/>
              </w:rPr>
              <w:t>norāda novērtēt</w:t>
            </w:r>
            <w:r>
              <w:rPr>
                <w:bCs/>
                <w:i/>
                <w:iCs/>
                <w:szCs w:val="24"/>
              </w:rPr>
              <w:t>ais</w:t>
            </w:r>
            <w:r w:rsidR="00A76A0E" w:rsidRPr="00A76A0E">
              <w:rPr>
                <w:bCs/>
                <w:i/>
                <w:iCs/>
                <w:szCs w:val="24"/>
              </w:rPr>
              <w:t xml:space="preserve"> apjom</w:t>
            </w:r>
            <w:r>
              <w:rPr>
                <w:bCs/>
                <w:i/>
                <w:iCs/>
                <w:szCs w:val="24"/>
              </w:rPr>
              <w:t>s</w:t>
            </w:r>
            <w:r w:rsidR="00A76A0E" w:rsidRPr="00A76A0E">
              <w:rPr>
                <w:bCs/>
                <w:i/>
                <w:iCs/>
                <w:szCs w:val="24"/>
              </w:rPr>
              <w:t xml:space="preserve"> m</w:t>
            </w:r>
            <w:r w:rsidR="00A76A0E" w:rsidRPr="00A76A0E">
              <w:rPr>
                <w:bCs/>
                <w:i/>
                <w:iCs/>
                <w:szCs w:val="24"/>
                <w:vertAlign w:val="superscript"/>
              </w:rPr>
              <w:t>3</w:t>
            </w:r>
            <w:r w:rsidRPr="00A27AA7">
              <w:rPr>
                <w:bCs/>
                <w:i/>
                <w:iCs/>
                <w:szCs w:val="24"/>
              </w:rPr>
              <w:t>)</w:t>
            </w:r>
          </w:p>
        </w:tc>
      </w:tr>
      <w:tr w:rsidR="005A4AF3" w:rsidRPr="005A4AF3" w14:paraId="3355633E" w14:textId="77777777" w:rsidTr="002C65A8">
        <w:tc>
          <w:tcPr>
            <w:tcW w:w="710" w:type="dxa"/>
          </w:tcPr>
          <w:p w14:paraId="483E67BD" w14:textId="77777777" w:rsidR="00564729" w:rsidRPr="005A4AF3" w:rsidRDefault="00564729" w:rsidP="00564729">
            <w:pPr>
              <w:jc w:val="center"/>
              <w:rPr>
                <w:szCs w:val="24"/>
              </w:rPr>
            </w:pPr>
          </w:p>
        </w:tc>
        <w:tc>
          <w:tcPr>
            <w:tcW w:w="5386" w:type="dxa"/>
          </w:tcPr>
          <w:p w14:paraId="1D1EA49D" w14:textId="77777777" w:rsidR="00564729" w:rsidRPr="005A4AF3" w:rsidRDefault="00564729" w:rsidP="00564729">
            <w:pPr>
              <w:pStyle w:val="Pamatteksts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544" w:type="dxa"/>
          </w:tcPr>
          <w:p w14:paraId="3B9DE48A" w14:textId="77777777" w:rsidR="00564729" w:rsidRPr="005A4AF3" w:rsidRDefault="00564729" w:rsidP="00564729">
            <w:pPr>
              <w:jc w:val="right"/>
              <w:rPr>
                <w:b/>
                <w:szCs w:val="24"/>
              </w:rPr>
            </w:pPr>
          </w:p>
        </w:tc>
      </w:tr>
      <w:tr w:rsidR="005A4AF3" w:rsidRPr="005A4AF3" w14:paraId="379CEE98" w14:textId="77777777" w:rsidTr="002C65A8">
        <w:tc>
          <w:tcPr>
            <w:tcW w:w="710" w:type="dxa"/>
          </w:tcPr>
          <w:p w14:paraId="6DCD0495" w14:textId="77777777" w:rsidR="00564729" w:rsidRPr="005A4AF3" w:rsidRDefault="001D1340" w:rsidP="00564729">
            <w:pPr>
              <w:jc w:val="center"/>
              <w:rPr>
                <w:szCs w:val="24"/>
              </w:rPr>
            </w:pPr>
            <w:r w:rsidRPr="005A4AF3">
              <w:rPr>
                <w:szCs w:val="24"/>
              </w:rPr>
              <w:t>3.</w:t>
            </w:r>
          </w:p>
        </w:tc>
        <w:tc>
          <w:tcPr>
            <w:tcW w:w="5386" w:type="dxa"/>
          </w:tcPr>
          <w:p w14:paraId="6D35B7C5" w14:textId="77777777" w:rsidR="00564729" w:rsidRPr="005A4AF3" w:rsidRDefault="00564729" w:rsidP="00564729">
            <w:pPr>
              <w:pStyle w:val="Pamattekstsaratkpi"/>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544" w:type="dxa"/>
          </w:tcPr>
          <w:p w14:paraId="40D7F348" w14:textId="77777777" w:rsidR="00564729" w:rsidRPr="005A4AF3" w:rsidRDefault="00564729" w:rsidP="00564729">
            <w:pPr>
              <w:jc w:val="right"/>
              <w:rPr>
                <w:b/>
                <w:szCs w:val="24"/>
              </w:rPr>
            </w:pPr>
          </w:p>
        </w:tc>
      </w:tr>
      <w:tr w:rsidR="005A4AF3" w:rsidRPr="005A4AF3" w14:paraId="2F852398" w14:textId="77777777" w:rsidTr="002C65A8">
        <w:tc>
          <w:tcPr>
            <w:tcW w:w="710" w:type="dxa"/>
          </w:tcPr>
          <w:p w14:paraId="1A7A041B" w14:textId="77777777" w:rsidR="00564729" w:rsidRPr="005A4AF3" w:rsidRDefault="001D1340" w:rsidP="00564729">
            <w:pPr>
              <w:jc w:val="center"/>
              <w:rPr>
                <w:szCs w:val="24"/>
              </w:rPr>
            </w:pPr>
            <w:r w:rsidRPr="005A4AF3">
              <w:rPr>
                <w:szCs w:val="24"/>
              </w:rPr>
              <w:t>4</w:t>
            </w:r>
            <w:r w:rsidR="00564729" w:rsidRPr="005A4AF3">
              <w:rPr>
                <w:szCs w:val="24"/>
              </w:rPr>
              <w:t>.</w:t>
            </w:r>
          </w:p>
        </w:tc>
        <w:tc>
          <w:tcPr>
            <w:tcW w:w="5386" w:type="dxa"/>
          </w:tcPr>
          <w:p w14:paraId="55FC2CD7" w14:textId="77777777" w:rsidR="00564729" w:rsidRPr="005A4AF3" w:rsidRDefault="00564729" w:rsidP="00564729">
            <w:pPr>
              <w:pStyle w:val="Pamattekstsaratkpi"/>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544" w:type="dxa"/>
          </w:tcPr>
          <w:p w14:paraId="46511450" w14:textId="77777777" w:rsidR="00564729" w:rsidRPr="005A4AF3" w:rsidRDefault="00564729" w:rsidP="00564729">
            <w:pPr>
              <w:jc w:val="right"/>
              <w:rPr>
                <w:b/>
                <w:szCs w:val="24"/>
              </w:rPr>
            </w:pPr>
          </w:p>
        </w:tc>
      </w:tr>
    </w:tbl>
    <w:p w14:paraId="21B35297" w14:textId="77777777" w:rsidR="00B7255B" w:rsidRDefault="00B7255B" w:rsidP="00B7255B">
      <w:pPr>
        <w:jc w:val="right"/>
        <w:rPr>
          <w:b/>
          <w:szCs w:val="24"/>
        </w:rPr>
      </w:pPr>
    </w:p>
    <w:p w14:paraId="7774328F" w14:textId="77777777" w:rsidR="00AC6715" w:rsidRPr="00470E60" w:rsidRDefault="00AC6715" w:rsidP="00B7255B">
      <w:pPr>
        <w:jc w:val="right"/>
        <w:rPr>
          <w:b/>
          <w:szCs w:val="24"/>
        </w:rPr>
      </w:pPr>
    </w:p>
    <w:p w14:paraId="3FC491A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470E60" w:rsidRDefault="00230EF8" w:rsidP="006F1D61">
            <w:pPr>
              <w:rPr>
                <w:szCs w:val="24"/>
              </w:rPr>
            </w:pPr>
          </w:p>
        </w:tc>
      </w:tr>
      <w:tr w:rsidR="00470E60" w:rsidRPr="00470E60"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470E60" w:rsidRDefault="00230EF8" w:rsidP="006F1D61">
            <w:pPr>
              <w:rPr>
                <w:szCs w:val="24"/>
              </w:rPr>
            </w:pPr>
          </w:p>
        </w:tc>
      </w:tr>
      <w:tr w:rsidR="00470E60" w:rsidRPr="00470E60"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470E60" w:rsidRDefault="00230EF8" w:rsidP="006F1D61">
            <w:pPr>
              <w:rPr>
                <w:szCs w:val="24"/>
              </w:rPr>
            </w:pPr>
          </w:p>
        </w:tc>
      </w:tr>
    </w:tbl>
    <w:p w14:paraId="0ACD3C0A" w14:textId="77777777" w:rsidR="008C4375" w:rsidRDefault="008C4375" w:rsidP="003B4C3B">
      <w:pPr>
        <w:jc w:val="right"/>
        <w:rPr>
          <w:b/>
        </w:rPr>
      </w:pPr>
    </w:p>
    <w:p w14:paraId="7E84FF2E" w14:textId="7777777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621FD043"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56225F">
        <w:rPr>
          <w:b/>
          <w:szCs w:val="24"/>
        </w:rPr>
        <w:t>39</w:t>
      </w:r>
    </w:p>
    <w:p w14:paraId="2CC2EFD3" w14:textId="77777777" w:rsidR="006F1D61" w:rsidRPr="00470E60" w:rsidRDefault="006F1D61" w:rsidP="006F1D61">
      <w:pPr>
        <w:ind w:right="282"/>
        <w:jc w:val="center"/>
        <w:rPr>
          <w:b/>
          <w:szCs w:val="24"/>
        </w:rPr>
      </w:pPr>
    </w:p>
    <w:p w14:paraId="4D774738" w14:textId="3CC635A9" w:rsidR="007E1C1E" w:rsidRPr="00470E60" w:rsidRDefault="007E1C1E" w:rsidP="007E1C1E">
      <w:pPr>
        <w:pStyle w:val="Nosaukums"/>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/2020/</w:t>
      </w:r>
      <w:r w:rsidR="0056225F">
        <w:rPr>
          <w:b/>
          <w:szCs w:val="24"/>
        </w:rPr>
        <w:t>39</w:t>
      </w:r>
      <w:r w:rsidR="003B4C3B" w:rsidRPr="00470E60">
        <w:rPr>
          <w:b/>
        </w:rPr>
        <w:t xml:space="preserve"> </w:t>
      </w:r>
      <w:r w:rsidR="0050274F" w:rsidRPr="00470E60">
        <w:rPr>
          <w:b/>
        </w:rPr>
        <w:t>(PROJEKTS)</w:t>
      </w:r>
      <w:r w:rsidRPr="00470E60">
        <w:rPr>
          <w:b/>
        </w:rPr>
        <w:t xml:space="preserve"> </w:t>
      </w:r>
    </w:p>
    <w:p w14:paraId="73F419D0" w14:textId="77777777" w:rsidR="007E1C1E" w:rsidRPr="00470E60" w:rsidRDefault="007E1C1E" w:rsidP="007E1C1E">
      <w:pPr>
        <w:pStyle w:val="Nosaukums"/>
        <w:rPr>
          <w:sz w:val="28"/>
        </w:rPr>
      </w:pPr>
      <w:r w:rsidRPr="00470E60">
        <w:t xml:space="preserve">par </w:t>
      </w:r>
      <w:r w:rsidR="00E81D99">
        <w:rPr>
          <w:bCs/>
        </w:rPr>
        <w:t xml:space="preserve">zemesgabala </w:t>
      </w:r>
      <w:r w:rsidR="0032341D" w:rsidRPr="00E52333">
        <w:rPr>
          <w:bCs/>
        </w:rPr>
        <w:t xml:space="preserve">Vītiņu ielā 15A, Aucē, </w:t>
      </w:r>
      <w:r w:rsidR="0032341D" w:rsidRPr="00E52333">
        <w:rPr>
          <w:bCs/>
          <w:szCs w:val="24"/>
        </w:rPr>
        <w:t>kadastra Nr.46050444410</w:t>
      </w:r>
      <w:r w:rsidR="003B4C3B">
        <w:rPr>
          <w:szCs w:val="24"/>
        </w:rPr>
        <w:t>, teritorijas</w:t>
      </w:r>
      <w:r w:rsidR="003B4C3B" w:rsidRPr="00470E60">
        <w:rPr>
          <w:szCs w:val="24"/>
        </w:rPr>
        <w:t xml:space="preserve"> sakārtošan</w:t>
      </w:r>
      <w:r w:rsidR="003B4C3B">
        <w:rPr>
          <w:szCs w:val="24"/>
        </w:rPr>
        <w:t>u</w:t>
      </w:r>
    </w:p>
    <w:p w14:paraId="768F4508" w14:textId="77777777" w:rsidR="0052412D" w:rsidRPr="00470E60" w:rsidRDefault="0052412D" w:rsidP="007E1C1E">
      <w:pPr>
        <w:pStyle w:val="Apakvirsraksts"/>
        <w:rPr>
          <w:b w:val="0"/>
          <w:sz w:val="24"/>
          <w:szCs w:val="24"/>
          <w:lang w:val="lv-LV"/>
        </w:rPr>
      </w:pPr>
    </w:p>
    <w:p w14:paraId="71584980" w14:textId="77777777"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14:paraId="6308AE9B" w14:textId="77777777" w:rsidR="007E1C1E" w:rsidRPr="00470E60" w:rsidRDefault="007E1C1E" w:rsidP="007E1C1E">
      <w:pPr>
        <w:jc w:val="both"/>
        <w:rPr>
          <w:szCs w:val="24"/>
        </w:rPr>
      </w:pPr>
    </w:p>
    <w:p w14:paraId="5F1F5AEE" w14:textId="77777777"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14:paraId="50F04882" w14:textId="77777777" w:rsidR="007E1C1E" w:rsidRPr="00470E60" w:rsidRDefault="007E1C1E" w:rsidP="007E1C1E">
      <w:pPr>
        <w:jc w:val="center"/>
        <w:rPr>
          <w:szCs w:val="24"/>
        </w:rPr>
      </w:pPr>
      <w:r w:rsidRPr="00470E60">
        <w:rPr>
          <w:szCs w:val="24"/>
        </w:rPr>
        <w:t>un</w:t>
      </w:r>
    </w:p>
    <w:p w14:paraId="2D1A7A38" w14:textId="77777777"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07911704" w:rsidR="007E1C1E" w:rsidRPr="003B4C3B" w:rsidRDefault="007E1C1E" w:rsidP="007E1C1E">
      <w:pPr>
        <w:ind w:firstLine="720"/>
        <w:jc w:val="both"/>
        <w:rPr>
          <w:szCs w:val="24"/>
        </w:rPr>
      </w:pPr>
      <w:r w:rsidRPr="003B4C3B">
        <w:rPr>
          <w:szCs w:val="24"/>
        </w:rPr>
        <w:t>turpmāk tekstā abas puses kopā sauktas “Puses”, katra atsevišķi „Puse“, ievērojot aptaujas „</w:t>
      </w:r>
      <w:r w:rsidR="00E81D99">
        <w:rPr>
          <w:bCs/>
        </w:rPr>
        <w:t xml:space="preserve">Zemesgabala </w:t>
      </w:r>
      <w:r w:rsidR="0032341D" w:rsidRPr="00E52333">
        <w:rPr>
          <w:bCs/>
        </w:rPr>
        <w:t xml:space="preserve">Vītiņu ielā 15A, Aucē, </w:t>
      </w:r>
      <w:r w:rsidR="0032341D" w:rsidRPr="00E52333">
        <w:rPr>
          <w:bCs/>
          <w:szCs w:val="24"/>
        </w:rPr>
        <w:t>kadastra Nr.46050444410</w:t>
      </w:r>
      <w:r w:rsidR="003B4C3B" w:rsidRPr="003B4C3B">
        <w:rPr>
          <w:szCs w:val="24"/>
        </w:rPr>
        <w:t>, teritorijas sakārtošana</w:t>
      </w:r>
      <w:r w:rsidRPr="003B4C3B">
        <w:rPr>
          <w:szCs w:val="24"/>
        </w:rPr>
        <w:t xml:space="preserve">”, iepirkuma identifikācijas </w:t>
      </w:r>
      <w:proofErr w:type="spellStart"/>
      <w:r w:rsidRPr="003B4C3B">
        <w:rPr>
          <w:szCs w:val="24"/>
        </w:rPr>
        <w:t>Nr.</w:t>
      </w:r>
      <w:r w:rsidR="003B4C3B" w:rsidRPr="003B4C3B">
        <w:rPr>
          <w:szCs w:val="24"/>
        </w:rPr>
        <w:t>POSSESSOR</w:t>
      </w:r>
      <w:proofErr w:type="spellEnd"/>
      <w:r w:rsidR="003B4C3B" w:rsidRPr="003B4C3B">
        <w:rPr>
          <w:szCs w:val="24"/>
        </w:rPr>
        <w:t>/2020/</w:t>
      </w:r>
      <w:r w:rsidR="0056225F">
        <w:rPr>
          <w:szCs w:val="24"/>
        </w:rPr>
        <w:t>39</w:t>
      </w:r>
      <w:r w:rsidRPr="003B4C3B">
        <w:rPr>
          <w:szCs w:val="24"/>
        </w:rPr>
        <w:t>, instrukciju, rezultātus un Izpildītāja iesniegto piedāvājumu, noslēdz šo līgumu, turpmāk tekstā saukts „Līgums“,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Sarakstarindkopa"/>
        <w:numPr>
          <w:ilvl w:val="0"/>
          <w:numId w:val="36"/>
        </w:numPr>
        <w:jc w:val="center"/>
        <w:rPr>
          <w:b/>
          <w:szCs w:val="24"/>
        </w:rPr>
      </w:pPr>
      <w:r w:rsidRPr="00470E60">
        <w:rPr>
          <w:b/>
          <w:szCs w:val="24"/>
        </w:rPr>
        <w:t>Līguma priekšmets</w:t>
      </w:r>
    </w:p>
    <w:p w14:paraId="6209286C" w14:textId="77777777" w:rsidR="007E1C1E" w:rsidRPr="00470E60" w:rsidRDefault="007E1C1E" w:rsidP="00032ED2">
      <w:pPr>
        <w:pStyle w:val="Pamattekstsaratkpi"/>
        <w:numPr>
          <w:ilvl w:val="1"/>
          <w:numId w:val="36"/>
        </w:numPr>
        <w:tabs>
          <w:tab w:val="left" w:pos="284"/>
        </w:tabs>
        <w:ind w:right="-96"/>
        <w:rPr>
          <w:szCs w:val="24"/>
        </w:rPr>
      </w:pPr>
      <w:r w:rsidRPr="00470E60">
        <w:rPr>
          <w:szCs w:val="24"/>
        </w:rPr>
        <w:t xml:space="preserve">Pasūtītājs uzdod un Izpildītājs apņemas veikt </w:t>
      </w:r>
      <w:r w:rsidR="00E81D99">
        <w:rPr>
          <w:bCs/>
        </w:rPr>
        <w:t xml:space="preserve">zemesgabala </w:t>
      </w:r>
      <w:r w:rsidR="0032341D" w:rsidRPr="00E52333">
        <w:rPr>
          <w:bCs/>
        </w:rPr>
        <w:t xml:space="preserve">Vītiņu ielā 15A, Aucē, </w:t>
      </w:r>
      <w:r w:rsidR="0032341D" w:rsidRPr="00E52333">
        <w:rPr>
          <w:bCs/>
          <w:szCs w:val="24"/>
        </w:rPr>
        <w:t>kadastra Nr.46050444410</w:t>
      </w:r>
      <w:r w:rsidR="003B4C3B" w:rsidRPr="003B4C3B">
        <w:rPr>
          <w:szCs w:val="24"/>
        </w:rPr>
        <w:t>, teritorijas sakārtošan</w:t>
      </w:r>
      <w:r w:rsidR="003B4C3B">
        <w:rPr>
          <w:szCs w:val="24"/>
        </w:rPr>
        <w:t>u</w:t>
      </w:r>
      <w:r w:rsidR="003B4C3B" w:rsidRPr="00470E60">
        <w:rPr>
          <w:szCs w:val="24"/>
        </w:rPr>
        <w:t xml:space="preserve"> </w:t>
      </w:r>
      <w:r w:rsidR="001C02BC" w:rsidRPr="00470E60">
        <w:rPr>
          <w:szCs w:val="24"/>
        </w:rPr>
        <w:t xml:space="preserve">(turpmāk – </w:t>
      </w:r>
      <w:r w:rsidR="00E81D99">
        <w:rPr>
          <w:bCs/>
        </w:rPr>
        <w:t>Zemesgabals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77777777"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E81D99">
        <w:rPr>
          <w:bCs/>
        </w:rPr>
        <w:t xml:space="preserve">Zemesgabalu </w:t>
      </w:r>
      <w:r w:rsidR="00E35165" w:rsidRPr="00423099">
        <w:t xml:space="preserve">ir apsekojis un </w:t>
      </w:r>
      <w:r w:rsidR="00E35165" w:rsidRPr="00423099">
        <w:rPr>
          <w:szCs w:val="24"/>
        </w:rPr>
        <w:t>tas ir</w:t>
      </w:r>
      <w:r w:rsidRPr="00423099">
        <w:rPr>
          <w:szCs w:val="24"/>
        </w:rPr>
        <w:t xml:space="preserve"> zināms.</w:t>
      </w:r>
    </w:p>
    <w:p w14:paraId="5D13D93D" w14:textId="77777777" w:rsidR="007E1C1E" w:rsidRPr="00470E60" w:rsidRDefault="007E1C1E" w:rsidP="007E1C1E">
      <w:pPr>
        <w:numPr>
          <w:ilvl w:val="1"/>
          <w:numId w:val="36"/>
        </w:numPr>
        <w:jc w:val="both"/>
        <w:rPr>
          <w:szCs w:val="24"/>
        </w:rPr>
      </w:pPr>
      <w:r w:rsidRPr="00470E60">
        <w:rPr>
          <w:szCs w:val="24"/>
        </w:rPr>
        <w:t xml:space="preserve">Izpildītājs </w:t>
      </w:r>
      <w:r w:rsidR="00E81D99">
        <w:rPr>
          <w:bCs/>
        </w:rPr>
        <w:t xml:space="preserve">Zemesgabala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Sarakstarindkopa"/>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77777777" w:rsidR="007E1C1E" w:rsidRPr="00470E60" w:rsidRDefault="007E1C1E" w:rsidP="007E1C1E">
      <w:pPr>
        <w:pStyle w:val="Sarakstarindkopa"/>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564729">
        <w:rPr>
          <w:szCs w:val="24"/>
        </w:rPr>
        <w:t>4</w:t>
      </w:r>
      <w:r w:rsidRPr="00470E60">
        <w:rPr>
          <w:szCs w:val="24"/>
        </w:rPr>
        <w:t xml:space="preserve">.pielikums). </w:t>
      </w:r>
    </w:p>
    <w:p w14:paraId="5F116D8C" w14:textId="77777777" w:rsidR="007E1C1E" w:rsidRPr="00470E60" w:rsidRDefault="007E1C1E" w:rsidP="007E1C1E">
      <w:pPr>
        <w:pStyle w:val="Sarakstarindkopa"/>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Sarakstarindkopa"/>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77777777" w:rsidR="007E1C1E" w:rsidRDefault="007E1C1E" w:rsidP="007E1C1E">
      <w:pPr>
        <w:pStyle w:val="Pamatteksts"/>
        <w:spacing w:after="0"/>
        <w:ind w:left="450"/>
        <w:jc w:val="both"/>
        <w:rPr>
          <w:szCs w:val="24"/>
        </w:rPr>
      </w:pPr>
    </w:p>
    <w:p w14:paraId="4050701A" w14:textId="77777777" w:rsidR="00A76A0E" w:rsidRPr="00470E60" w:rsidRDefault="00A76A0E" w:rsidP="007E1C1E">
      <w:pPr>
        <w:pStyle w:val="Pamatteksts"/>
        <w:spacing w:after="0"/>
        <w:ind w:left="450"/>
        <w:jc w:val="both"/>
        <w:rPr>
          <w:szCs w:val="24"/>
        </w:rPr>
      </w:pPr>
    </w:p>
    <w:p w14:paraId="68E96996" w14:textId="77777777" w:rsidR="007E1C1E" w:rsidRPr="00470E60" w:rsidRDefault="007E1C1E" w:rsidP="007E1C1E">
      <w:pPr>
        <w:pStyle w:val="Sarakstarindkopa"/>
        <w:numPr>
          <w:ilvl w:val="0"/>
          <w:numId w:val="36"/>
        </w:numPr>
        <w:tabs>
          <w:tab w:val="clear" w:pos="450"/>
        </w:tabs>
        <w:ind w:left="0" w:right="49" w:firstLine="0"/>
        <w:jc w:val="center"/>
        <w:rPr>
          <w:b/>
          <w:szCs w:val="24"/>
        </w:rPr>
      </w:pPr>
      <w:r w:rsidRPr="00470E60">
        <w:rPr>
          <w:b/>
          <w:szCs w:val="24"/>
        </w:rPr>
        <w:lastRenderedPageBreak/>
        <w:t>Darba izpildes termiņš</w:t>
      </w:r>
    </w:p>
    <w:p w14:paraId="5D849F05" w14:textId="77777777" w:rsidR="007E1C1E" w:rsidRPr="00470E60" w:rsidRDefault="007E1C1E" w:rsidP="007E1C1E">
      <w:pPr>
        <w:pStyle w:val="Sarakstarindkopa"/>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Sarakstarindkopa"/>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6C30A09D" w14:textId="77777777" w:rsidR="007E1C1E" w:rsidRPr="00470E60" w:rsidRDefault="007E1C1E" w:rsidP="007E1C1E">
      <w:pPr>
        <w:pStyle w:val="Sarakstarindkopa"/>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Sarakstarindkopa"/>
        <w:numPr>
          <w:ilvl w:val="1"/>
          <w:numId w:val="36"/>
        </w:numPr>
        <w:rPr>
          <w:szCs w:val="24"/>
        </w:rPr>
      </w:pPr>
      <w:r w:rsidRPr="00470E60">
        <w:rPr>
          <w:szCs w:val="24"/>
        </w:rPr>
        <w:t>Pasūtītājs apņemas:</w:t>
      </w:r>
    </w:p>
    <w:p w14:paraId="07D10A83" w14:textId="77777777" w:rsidR="007E1C1E" w:rsidRPr="00470E60" w:rsidRDefault="007E1C1E" w:rsidP="007E1C1E">
      <w:pPr>
        <w:pStyle w:val="Sarakstarindkopa"/>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Sarakstarindkopa"/>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Sarakstarindkopa"/>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Sarakstarindkopa"/>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Sarakstarindkopa"/>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Pamatteksts"/>
        <w:spacing w:after="0"/>
        <w:rPr>
          <w:szCs w:val="24"/>
        </w:rPr>
      </w:pPr>
    </w:p>
    <w:p w14:paraId="0E8E8F26" w14:textId="77777777" w:rsidR="007E1C1E" w:rsidRPr="00470E60" w:rsidRDefault="007E1C1E" w:rsidP="007E1C1E">
      <w:pPr>
        <w:pStyle w:val="Pamatteksts"/>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Sarakstarindkopa"/>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Sarakstarindkopa"/>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Sarakstarindkopa"/>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Sarakstarindkopa"/>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Sarakstarindkopa"/>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Sarakstarindkopa"/>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Sarakstarindkopa"/>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Sarakstarindkopa"/>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77777777" w:rsidR="007E1C1E" w:rsidRPr="00470E60" w:rsidRDefault="007E1C1E" w:rsidP="007E1C1E">
      <w:pPr>
        <w:pStyle w:val="Sarakstarindkopa"/>
        <w:numPr>
          <w:ilvl w:val="2"/>
          <w:numId w:val="36"/>
        </w:numPr>
        <w:jc w:val="both"/>
        <w:rPr>
          <w:szCs w:val="24"/>
        </w:rPr>
      </w:pPr>
      <w:r w:rsidRPr="00470E60">
        <w:rPr>
          <w:szCs w:val="24"/>
        </w:rPr>
        <w:t>Darbu veikt tādā veidā, lai netiktu nodarīts kaitējums vai zaudējumi nevienai personai.</w:t>
      </w:r>
    </w:p>
    <w:p w14:paraId="252FB88E" w14:textId="77777777" w:rsidR="007E1C1E" w:rsidRPr="00470E60" w:rsidRDefault="007E1C1E" w:rsidP="007E1C1E">
      <w:pPr>
        <w:pStyle w:val="Sarakstarindkopa"/>
        <w:numPr>
          <w:ilvl w:val="0"/>
          <w:numId w:val="36"/>
        </w:numPr>
        <w:spacing w:before="360"/>
        <w:jc w:val="center"/>
        <w:rPr>
          <w:b/>
          <w:szCs w:val="24"/>
        </w:rPr>
      </w:pPr>
      <w:r w:rsidRPr="00470E60">
        <w:rPr>
          <w:b/>
          <w:szCs w:val="24"/>
        </w:rPr>
        <w:t>Pušu atbildība</w:t>
      </w:r>
    </w:p>
    <w:p w14:paraId="32C7ECB1" w14:textId="77777777" w:rsidR="007E1C1E" w:rsidRPr="00470E60" w:rsidRDefault="007E1C1E" w:rsidP="007E1C1E">
      <w:pPr>
        <w:pStyle w:val="Sarakstarindkopa"/>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3ACFFDC2" w14:textId="77777777" w:rsidR="007E1C1E" w:rsidRPr="00470E60" w:rsidRDefault="007E1C1E" w:rsidP="00286BC4">
      <w:pPr>
        <w:pStyle w:val="Sarakstarindkopa"/>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5846C731" w14:textId="77777777" w:rsidR="007E1C1E" w:rsidRPr="00470E60" w:rsidRDefault="007E1C1E" w:rsidP="007E1C1E">
      <w:pPr>
        <w:pStyle w:val="Sarakstarindkopa"/>
        <w:spacing w:before="120"/>
        <w:ind w:left="450"/>
        <w:jc w:val="both"/>
        <w:rPr>
          <w:szCs w:val="24"/>
        </w:rPr>
      </w:pPr>
    </w:p>
    <w:p w14:paraId="2E547E84" w14:textId="77777777" w:rsidR="007E1C1E" w:rsidRPr="00470E60" w:rsidRDefault="007E1C1E" w:rsidP="00FD4EC4">
      <w:pPr>
        <w:pStyle w:val="Bezatstarpm"/>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Bezatstarpm"/>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0D6BD4E9" w14:textId="77777777" w:rsidR="007E1C1E" w:rsidRPr="00470E60" w:rsidRDefault="007E1C1E" w:rsidP="007E1C1E">
      <w:pPr>
        <w:pStyle w:val="Pamatteksts2"/>
        <w:spacing w:after="0" w:line="240" w:lineRule="auto"/>
        <w:jc w:val="center"/>
        <w:rPr>
          <w:b/>
          <w:szCs w:val="24"/>
        </w:rPr>
      </w:pPr>
    </w:p>
    <w:p w14:paraId="7CD3A005" w14:textId="77777777" w:rsidR="007E1C1E" w:rsidRPr="00470E60" w:rsidRDefault="007E1C1E" w:rsidP="007E1C1E">
      <w:pPr>
        <w:pStyle w:val="Pamatteksts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Pamatteksts"/>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Pamatteksts"/>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Pamatteksts"/>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77777777" w:rsidR="007E1C1E" w:rsidRPr="00470E60" w:rsidRDefault="007E1C1E" w:rsidP="007E1C1E">
      <w:pPr>
        <w:pStyle w:val="Pamatteksts"/>
        <w:numPr>
          <w:ilvl w:val="2"/>
          <w:numId w:val="36"/>
        </w:numPr>
        <w:spacing w:after="0"/>
        <w:jc w:val="both"/>
        <w:rPr>
          <w:szCs w:val="24"/>
        </w:rPr>
      </w:pPr>
      <w:r w:rsidRPr="00470E60">
        <w:rPr>
          <w:szCs w:val="24"/>
        </w:rPr>
        <w:t xml:space="preserve">ja mainās sakārtojamā nekustamā īpašuma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Pamatteksts"/>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470E60" w:rsidRDefault="007E1C1E" w:rsidP="007E1C1E">
      <w:pPr>
        <w:pStyle w:val="Sarakstaaizzme"/>
        <w:numPr>
          <w:ilvl w:val="1"/>
          <w:numId w:val="36"/>
        </w:numPr>
        <w:rPr>
          <w:szCs w:val="24"/>
        </w:rPr>
      </w:pPr>
      <w:r w:rsidRPr="00470E60">
        <w:rPr>
          <w:szCs w:val="24"/>
        </w:rPr>
        <w:t>Citos gadījumos, kas nav paredzēti Līgumā, puses vadās no spēkā esošajiem normatīvajiem aktiem.</w:t>
      </w:r>
    </w:p>
    <w:p w14:paraId="47E9A6EA" w14:textId="77777777" w:rsidR="007E1C1E" w:rsidRPr="00470E60" w:rsidRDefault="007E1C1E" w:rsidP="007E1C1E">
      <w:pPr>
        <w:pStyle w:val="Sarakstaaizzme"/>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69B53FE3" w14:textId="77777777" w:rsidR="001C02BC" w:rsidRPr="00470E60" w:rsidRDefault="001C02BC" w:rsidP="007E1C1E">
      <w:pPr>
        <w:pStyle w:val="Sarakstaaizzme"/>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14:paraId="6960E258" w14:textId="77777777" w:rsidR="001C02BC" w:rsidRPr="00470E60" w:rsidRDefault="001C02BC" w:rsidP="007E1C1E">
      <w:pPr>
        <w:pStyle w:val="Sarakstaaizzme"/>
        <w:numPr>
          <w:ilvl w:val="1"/>
          <w:numId w:val="36"/>
        </w:numPr>
        <w:rPr>
          <w:szCs w:val="24"/>
        </w:rPr>
      </w:pPr>
      <w:r w:rsidRPr="00470E60">
        <w:rPr>
          <w:szCs w:val="24"/>
        </w:rPr>
        <w:t>Izpildītāja kontaktpersona - _________________________</w:t>
      </w:r>
    </w:p>
    <w:p w14:paraId="44D845FA" w14:textId="77777777" w:rsidR="007E1C1E" w:rsidRPr="00470E60" w:rsidRDefault="007E1C1E" w:rsidP="007E1C1E">
      <w:pPr>
        <w:pStyle w:val="Sarakstaaizzme"/>
        <w:numPr>
          <w:ilvl w:val="1"/>
          <w:numId w:val="36"/>
        </w:numPr>
        <w:rPr>
          <w:szCs w:val="24"/>
        </w:rPr>
      </w:pPr>
      <w:r w:rsidRPr="00470E60">
        <w:rPr>
          <w:szCs w:val="24"/>
        </w:rPr>
        <w:t>Līgums sagatavots un parakstīts 2 (divos) eksemplāros – katrai pusei pa vienam, abiem eksemplāriem ir vienāds juridisks spēks.</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77777777" w:rsidR="007E1C1E" w:rsidRPr="00470E60" w:rsidRDefault="00BF3293" w:rsidP="00286BC4">
            <w:pPr>
              <w:pStyle w:val="Bezatstarpm"/>
              <w:jc w:val="both"/>
              <w:rPr>
                <w:rFonts w:ascii="Times New Roman" w:hAnsi="Times New Roman"/>
                <w:sz w:val="24"/>
                <w:szCs w:val="24"/>
              </w:rPr>
            </w:pPr>
            <w:r>
              <w:rPr>
                <w:rFonts w:ascii="Times New Roman" w:hAnsi="Times New Roman"/>
                <w:sz w:val="24"/>
                <w:szCs w:val="24"/>
              </w:rPr>
              <w:t>AS “Publisko aktīvu pārvaldītājs Possessor”</w:t>
            </w:r>
            <w:r w:rsidR="007E1C1E" w:rsidRPr="00470E60">
              <w:rPr>
                <w:rFonts w:ascii="Times New Roman" w:hAnsi="Times New Roman"/>
                <w:sz w:val="24"/>
                <w:szCs w:val="24"/>
              </w:rPr>
              <w:t xml:space="preserve"> K.Valdemāra iela 31, Rīga, LV-1887 </w:t>
            </w:r>
          </w:p>
          <w:p w14:paraId="01A0456C" w14:textId="77777777"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Bezatstarpm"/>
              <w:ind w:left="-108"/>
              <w:jc w:val="both"/>
              <w:rPr>
                <w:rFonts w:ascii="Times New Roman" w:hAnsi="Times New Roman"/>
                <w:sz w:val="24"/>
                <w:szCs w:val="24"/>
              </w:rPr>
            </w:pPr>
          </w:p>
        </w:tc>
      </w:tr>
    </w:tbl>
    <w:p w14:paraId="45BB2A58"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14:paraId="38543F85"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___________________ </w:t>
      </w:r>
      <w:r w:rsidR="00F3760A">
        <w:rPr>
          <w:rFonts w:ascii="Times New Roman" w:hAnsi="Times New Roman"/>
          <w:sz w:val="24"/>
          <w:szCs w:val="24"/>
        </w:rPr>
        <w:t>A.Mitenbergs</w:t>
      </w:r>
      <w:r w:rsidRPr="00470E60">
        <w:rPr>
          <w:rFonts w:ascii="Times New Roman" w:hAnsi="Times New Roman"/>
          <w:sz w:val="24"/>
          <w:szCs w:val="24"/>
        </w:rPr>
        <w:tab/>
      </w:r>
      <w:r w:rsidRPr="00470E60">
        <w:rPr>
          <w:rFonts w:ascii="Times New Roman" w:hAnsi="Times New Roman"/>
          <w:sz w:val="24"/>
          <w:szCs w:val="24"/>
        </w:rPr>
        <w:tab/>
        <w:t>___________________</w:t>
      </w:r>
    </w:p>
    <w:p w14:paraId="1315AB15"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14:paraId="41510F55" w14:textId="77777777" w:rsidR="0056005B" w:rsidRDefault="007E1C1E" w:rsidP="00383E33">
      <w:pPr>
        <w:pStyle w:val="Bezatstarpm"/>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5DC60D63" w14:textId="77777777" w:rsidR="0056005B" w:rsidRDefault="0056005B" w:rsidP="00383E33">
      <w:pPr>
        <w:pStyle w:val="Bezatstarpm"/>
        <w:jc w:val="right"/>
        <w:rPr>
          <w:rFonts w:ascii="Times New Roman" w:hAnsi="Times New Roman"/>
          <w:sz w:val="24"/>
          <w:szCs w:val="24"/>
        </w:rPr>
      </w:pPr>
    </w:p>
    <w:p w14:paraId="11FC832F" w14:textId="77777777" w:rsidR="0056005B" w:rsidRDefault="0056005B" w:rsidP="00383E33">
      <w:pPr>
        <w:pStyle w:val="Bezatstarpm"/>
        <w:jc w:val="right"/>
        <w:rPr>
          <w:rFonts w:ascii="Times New Roman" w:hAnsi="Times New Roman"/>
          <w:sz w:val="24"/>
          <w:szCs w:val="24"/>
        </w:rPr>
      </w:pPr>
    </w:p>
    <w:p w14:paraId="1F414AFD" w14:textId="77777777" w:rsidR="006F1D61" w:rsidRPr="00470E60" w:rsidRDefault="006F1D61" w:rsidP="00383E33">
      <w:pPr>
        <w:pStyle w:val="Bezatstarpm"/>
        <w:jc w:val="right"/>
        <w:rPr>
          <w:rFonts w:ascii="Times New Roman" w:hAnsi="Times New Roman"/>
          <w:b/>
          <w:sz w:val="24"/>
          <w:szCs w:val="24"/>
        </w:rPr>
      </w:pPr>
      <w:r w:rsidRPr="00470E60">
        <w:rPr>
          <w:rFonts w:ascii="Times New Roman" w:hAnsi="Times New Roman"/>
          <w:b/>
          <w:sz w:val="24"/>
          <w:szCs w:val="24"/>
        </w:rPr>
        <w:lastRenderedPageBreak/>
        <w:t>Pielikums Nr.</w:t>
      </w:r>
      <w:r w:rsidR="00A76A0E">
        <w:rPr>
          <w:rFonts w:ascii="Times New Roman" w:hAnsi="Times New Roman"/>
          <w:b/>
          <w:sz w:val="24"/>
          <w:szCs w:val="24"/>
        </w:rPr>
        <w:t>3</w:t>
      </w:r>
    </w:p>
    <w:p w14:paraId="26E68622" w14:textId="7D722F31" w:rsidR="006F1D61" w:rsidRPr="00470E60" w:rsidRDefault="006F1D61" w:rsidP="006F1D61">
      <w:pPr>
        <w:jc w:val="right"/>
        <w:rPr>
          <w:b/>
          <w:szCs w:val="24"/>
        </w:rPr>
      </w:pPr>
      <w:r w:rsidRPr="00470E60">
        <w:rPr>
          <w:b/>
          <w:szCs w:val="24"/>
        </w:rPr>
        <w:t xml:space="preserve">Pie līguma </w:t>
      </w:r>
      <w:proofErr w:type="spellStart"/>
      <w:r w:rsidRPr="00470E60">
        <w:rPr>
          <w:b/>
          <w:szCs w:val="24"/>
        </w:rPr>
        <w:t>Nr.</w:t>
      </w:r>
      <w:r w:rsidR="00F3760A">
        <w:rPr>
          <w:b/>
          <w:szCs w:val="24"/>
        </w:rPr>
        <w:t>POSSESSOR</w:t>
      </w:r>
      <w:proofErr w:type="spellEnd"/>
      <w:r w:rsidR="00F3760A">
        <w:rPr>
          <w:b/>
          <w:szCs w:val="24"/>
        </w:rPr>
        <w:t>/2020/</w:t>
      </w:r>
      <w:r w:rsidR="0056225F">
        <w:rPr>
          <w:b/>
          <w:szCs w:val="24"/>
        </w:rPr>
        <w:t>39</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77777777"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470E60" w:rsidRDefault="006F1D61" w:rsidP="006F1D61">
      <w:pPr>
        <w:jc w:val="both"/>
        <w:rPr>
          <w:szCs w:val="24"/>
        </w:rPr>
      </w:pPr>
      <w:r w:rsidRPr="00470E60">
        <w:rPr>
          <w:szCs w:val="24"/>
        </w:rPr>
        <w:t>Šo aktu sastādījuši</w:t>
      </w:r>
    </w:p>
    <w:p w14:paraId="7F58A3C1" w14:textId="77777777"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14:paraId="068F16CE" w14:textId="77777777" w:rsidR="006F1D61" w:rsidRPr="00470E60" w:rsidRDefault="006F1D61" w:rsidP="006F1D61">
      <w:pPr>
        <w:jc w:val="both"/>
        <w:rPr>
          <w:szCs w:val="24"/>
        </w:rPr>
      </w:pPr>
      <w:r w:rsidRPr="00470E60">
        <w:rPr>
          <w:szCs w:val="24"/>
        </w:rPr>
        <w:t>no vienas puses, un</w:t>
      </w:r>
    </w:p>
    <w:p w14:paraId="3A6AA1B2" w14:textId="77777777"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Publisko aktīvu pārvaldītājs Possessor</w:t>
      </w:r>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r w:rsidR="00D235C8">
        <w:rPr>
          <w:i/>
          <w:sz w:val="22"/>
          <w:szCs w:val="22"/>
        </w:rPr>
        <w:t>Ingrīda Purmale</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14:paraId="27CA00BC" w14:textId="77777777"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valdes </w:t>
      </w:r>
      <w:r w:rsidR="00FC7FEC" w:rsidRPr="00844553">
        <w:t>20</w:t>
      </w:r>
      <w:r w:rsidR="0032341D">
        <w:t>20</w:t>
      </w:r>
      <w:r w:rsidR="00FC7FEC" w:rsidRPr="00844553">
        <w:t xml:space="preserve">.gada </w:t>
      </w:r>
      <w:r w:rsidR="0032341D">
        <w:t>5.marta</w:t>
      </w:r>
      <w:r w:rsidR="00FC7FEC" w:rsidRPr="00844553">
        <w:t xml:space="preserve"> lēmumu Nr.</w:t>
      </w:r>
      <w:r w:rsidR="0032341D">
        <w:t>27/188</w:t>
      </w:r>
      <w:r w:rsidR="00FC7FEC" w:rsidRPr="00844553">
        <w:t xml:space="preserve"> </w:t>
      </w:r>
      <w:r w:rsidRPr="00470E60">
        <w:rPr>
          <w:szCs w:val="24"/>
        </w:rPr>
        <w:t>„Par nodošanas un pieņemšanas aktu parakstīšanas un vizēšanas kārtību”,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7F794D5B" w:rsidR="006F1D61" w:rsidRPr="00470E60" w:rsidRDefault="00636042" w:rsidP="006F1D61">
      <w:pPr>
        <w:pStyle w:val="Sarakstarindkopa"/>
        <w:numPr>
          <w:ilvl w:val="0"/>
          <w:numId w:val="32"/>
        </w:numPr>
        <w:contextualSpacing/>
        <w:jc w:val="both"/>
        <w:rPr>
          <w:szCs w:val="24"/>
        </w:rPr>
      </w:pPr>
      <w:r>
        <w:rPr>
          <w:szCs w:val="24"/>
        </w:rPr>
        <w:t>Izpildītājs saskaņā ar 20__</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/2020/</w:t>
      </w:r>
      <w:r w:rsidR="0056225F">
        <w:rPr>
          <w:szCs w:val="24"/>
        </w:rPr>
        <w:t>39</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Sarakstarindkopa"/>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Sarakstarindkopa"/>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Sarakstarindkopa"/>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Sarakstarindkopa"/>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5F5D1513" w14:textId="77777777"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14:paraId="10FE5086" w14:textId="77777777" w:rsidR="006F1D61" w:rsidRPr="00470E60" w:rsidRDefault="006F1D61" w:rsidP="006F1D61">
      <w:pPr>
        <w:jc w:val="both"/>
        <w:rPr>
          <w:szCs w:val="24"/>
        </w:rPr>
      </w:pPr>
    </w:p>
    <w:p w14:paraId="0763D743" w14:textId="77777777" w:rsidR="006F1D61" w:rsidRPr="00470E60" w:rsidRDefault="006F1D61" w:rsidP="006F1D61">
      <w:pPr>
        <w:jc w:val="both"/>
        <w:rPr>
          <w:szCs w:val="24"/>
        </w:rPr>
      </w:pPr>
      <w:r w:rsidRPr="00470E60">
        <w:rPr>
          <w:szCs w:val="24"/>
        </w:rPr>
        <w:t>Akts sastādīts divos eksemplāros, no kuriem viens tiek nodots Pasūtītajam, otrs Izpildītājam.</w:t>
      </w:r>
    </w:p>
    <w:p w14:paraId="1C45C9C2" w14:textId="77777777" w:rsidR="006F1D61" w:rsidRPr="00470E60" w:rsidRDefault="006F1D61" w:rsidP="006F1D61">
      <w:pPr>
        <w:spacing w:line="276" w:lineRule="auto"/>
        <w:rPr>
          <w:i/>
          <w:szCs w:val="24"/>
        </w:rPr>
      </w:pPr>
    </w:p>
    <w:p w14:paraId="3C59D598" w14:textId="77777777"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Publisko aktīvu pārvaldītājs Possessor</w:t>
      </w:r>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14:paraId="3C19259C" w14:textId="77777777" w:rsidR="006F1D61" w:rsidRPr="00470E60" w:rsidRDefault="006F1D61" w:rsidP="006F1D61">
      <w:pPr>
        <w:pStyle w:val="Bezatstarpm"/>
        <w:rPr>
          <w:rFonts w:ascii="Times New Roman" w:hAnsi="Times New Roman"/>
        </w:rPr>
      </w:pPr>
    </w:p>
    <w:p w14:paraId="2BC4B002" w14:textId="77777777" w:rsidR="001817A6" w:rsidRPr="00470E60" w:rsidRDefault="001817A6" w:rsidP="006F1D61">
      <w:pPr>
        <w:tabs>
          <w:tab w:val="left" w:pos="4820"/>
        </w:tabs>
      </w:pPr>
    </w:p>
    <w:sectPr w:rsidR="001817A6" w:rsidRPr="00470E60" w:rsidSect="003B4C3B">
      <w:headerReference w:type="even" r:id="rId18"/>
      <w:headerReference w:type="default" r:id="rId19"/>
      <w:footerReference w:type="even" r:id="rId20"/>
      <w:footerReference w:type="default" r:id="rId21"/>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E98C" w14:textId="77777777" w:rsidR="00A70B23" w:rsidRDefault="00A70B23">
      <w:r>
        <w:separator/>
      </w:r>
    </w:p>
  </w:endnote>
  <w:endnote w:type="continuationSeparator" w:id="0">
    <w:p w14:paraId="5114F4EA" w14:textId="77777777" w:rsidR="00A70B23" w:rsidRDefault="00A7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C64" w14:textId="77777777" w:rsidR="00A27AA7" w:rsidRDefault="00A27AA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A27AA7" w:rsidRDefault="00A27A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510C" w14:textId="77777777" w:rsidR="00A27AA7" w:rsidRDefault="00A27AA7">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A27AA7" w:rsidRDefault="00A27AA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BCBD" w14:textId="77777777" w:rsidR="00A70B23" w:rsidRDefault="00A70B23">
      <w:r>
        <w:separator/>
      </w:r>
    </w:p>
  </w:footnote>
  <w:footnote w:type="continuationSeparator" w:id="0">
    <w:p w14:paraId="537D75F9" w14:textId="77777777" w:rsidR="00A70B23" w:rsidRDefault="00A7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C83D" w14:textId="77777777" w:rsidR="00A27AA7" w:rsidRDefault="00A27A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A27AA7" w:rsidRDefault="00A27AA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B56E" w14:textId="77777777" w:rsidR="00A27AA7" w:rsidRDefault="00A27AA7">
    <w:pPr>
      <w:pStyle w:val="Galvene"/>
      <w:framePr w:wrap="around" w:vAnchor="text" w:hAnchor="margin" w:xAlign="center" w:y="1"/>
      <w:rPr>
        <w:rStyle w:val="Lappusesnumurs"/>
      </w:rPr>
    </w:pPr>
  </w:p>
  <w:p w14:paraId="27591C7F" w14:textId="77777777" w:rsidR="00A27AA7" w:rsidRDefault="00A27AA7"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5C05"/>
    <w:rsid w:val="00012448"/>
    <w:rsid w:val="00012E77"/>
    <w:rsid w:val="000200DD"/>
    <w:rsid w:val="00032ED2"/>
    <w:rsid w:val="000333CE"/>
    <w:rsid w:val="000348D1"/>
    <w:rsid w:val="00036192"/>
    <w:rsid w:val="00042271"/>
    <w:rsid w:val="00045F76"/>
    <w:rsid w:val="000568B7"/>
    <w:rsid w:val="00070DCD"/>
    <w:rsid w:val="00071254"/>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678B"/>
    <w:rsid w:val="001173C1"/>
    <w:rsid w:val="00126FC2"/>
    <w:rsid w:val="00131E53"/>
    <w:rsid w:val="0013237E"/>
    <w:rsid w:val="00133B4E"/>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D0269"/>
    <w:rsid w:val="001D1340"/>
    <w:rsid w:val="001E2A14"/>
    <w:rsid w:val="001F2AA5"/>
    <w:rsid w:val="001F33C7"/>
    <w:rsid w:val="001F7B1D"/>
    <w:rsid w:val="00210DAE"/>
    <w:rsid w:val="0021108A"/>
    <w:rsid w:val="002124BE"/>
    <w:rsid w:val="00217AB7"/>
    <w:rsid w:val="00221CA0"/>
    <w:rsid w:val="00227F3B"/>
    <w:rsid w:val="00230C73"/>
    <w:rsid w:val="00230EF8"/>
    <w:rsid w:val="00236217"/>
    <w:rsid w:val="002368AC"/>
    <w:rsid w:val="00240210"/>
    <w:rsid w:val="00243503"/>
    <w:rsid w:val="00251DDF"/>
    <w:rsid w:val="0025377E"/>
    <w:rsid w:val="0025559D"/>
    <w:rsid w:val="00256ECF"/>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341D"/>
    <w:rsid w:val="0032754C"/>
    <w:rsid w:val="003340CF"/>
    <w:rsid w:val="00335290"/>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D01CA"/>
    <w:rsid w:val="003D75F4"/>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005B"/>
    <w:rsid w:val="0056225F"/>
    <w:rsid w:val="00564729"/>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B453A"/>
    <w:rsid w:val="005B6E95"/>
    <w:rsid w:val="005B6F45"/>
    <w:rsid w:val="005C1422"/>
    <w:rsid w:val="005C58DB"/>
    <w:rsid w:val="005C6B7F"/>
    <w:rsid w:val="005C724C"/>
    <w:rsid w:val="005D2914"/>
    <w:rsid w:val="005F0278"/>
    <w:rsid w:val="005F169A"/>
    <w:rsid w:val="005F38E5"/>
    <w:rsid w:val="0060112E"/>
    <w:rsid w:val="00617A80"/>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E7688"/>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70190"/>
    <w:rsid w:val="008800C4"/>
    <w:rsid w:val="008869B6"/>
    <w:rsid w:val="00890D2C"/>
    <w:rsid w:val="00893E23"/>
    <w:rsid w:val="0089438E"/>
    <w:rsid w:val="008947CA"/>
    <w:rsid w:val="00897C46"/>
    <w:rsid w:val="008A45B6"/>
    <w:rsid w:val="008A67C2"/>
    <w:rsid w:val="008A6F3F"/>
    <w:rsid w:val="008A724D"/>
    <w:rsid w:val="008A7C82"/>
    <w:rsid w:val="008B5DF9"/>
    <w:rsid w:val="008C201C"/>
    <w:rsid w:val="008C4375"/>
    <w:rsid w:val="008C4CD6"/>
    <w:rsid w:val="008D6DF8"/>
    <w:rsid w:val="008E2A68"/>
    <w:rsid w:val="008E68C9"/>
    <w:rsid w:val="008F13A8"/>
    <w:rsid w:val="008F29B1"/>
    <w:rsid w:val="008F2DFC"/>
    <w:rsid w:val="00901CAC"/>
    <w:rsid w:val="00901DC2"/>
    <w:rsid w:val="00904F60"/>
    <w:rsid w:val="009061C1"/>
    <w:rsid w:val="00913482"/>
    <w:rsid w:val="00920EFD"/>
    <w:rsid w:val="00924059"/>
    <w:rsid w:val="00924499"/>
    <w:rsid w:val="00925335"/>
    <w:rsid w:val="00930919"/>
    <w:rsid w:val="00932895"/>
    <w:rsid w:val="00942EB4"/>
    <w:rsid w:val="00943CE7"/>
    <w:rsid w:val="00946A5B"/>
    <w:rsid w:val="0095041F"/>
    <w:rsid w:val="009519A6"/>
    <w:rsid w:val="00952AAB"/>
    <w:rsid w:val="0095615A"/>
    <w:rsid w:val="00957A77"/>
    <w:rsid w:val="00965AD4"/>
    <w:rsid w:val="009943AC"/>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27AA7"/>
    <w:rsid w:val="00A361EE"/>
    <w:rsid w:val="00A413E5"/>
    <w:rsid w:val="00A42ED7"/>
    <w:rsid w:val="00A47F8E"/>
    <w:rsid w:val="00A54E5C"/>
    <w:rsid w:val="00A55334"/>
    <w:rsid w:val="00A70B23"/>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60A23"/>
    <w:rsid w:val="00B623A4"/>
    <w:rsid w:val="00B7255B"/>
    <w:rsid w:val="00B72932"/>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2BF1"/>
    <w:rsid w:val="00BD139D"/>
    <w:rsid w:val="00BD575E"/>
    <w:rsid w:val="00BE0DBB"/>
    <w:rsid w:val="00BE18DA"/>
    <w:rsid w:val="00BE4FDB"/>
    <w:rsid w:val="00BF0CCF"/>
    <w:rsid w:val="00BF3293"/>
    <w:rsid w:val="00BF4A26"/>
    <w:rsid w:val="00BF4F52"/>
    <w:rsid w:val="00BF572A"/>
    <w:rsid w:val="00BF701B"/>
    <w:rsid w:val="00BF7213"/>
    <w:rsid w:val="00BF7A0E"/>
    <w:rsid w:val="00C022EE"/>
    <w:rsid w:val="00C061F3"/>
    <w:rsid w:val="00C13521"/>
    <w:rsid w:val="00C149DB"/>
    <w:rsid w:val="00C26796"/>
    <w:rsid w:val="00C339AC"/>
    <w:rsid w:val="00C435F6"/>
    <w:rsid w:val="00C47188"/>
    <w:rsid w:val="00C523BE"/>
    <w:rsid w:val="00C55C7C"/>
    <w:rsid w:val="00C62308"/>
    <w:rsid w:val="00C74638"/>
    <w:rsid w:val="00C90D6B"/>
    <w:rsid w:val="00CA1989"/>
    <w:rsid w:val="00CB0BE7"/>
    <w:rsid w:val="00CB2915"/>
    <w:rsid w:val="00CC6FDA"/>
    <w:rsid w:val="00CD1F4B"/>
    <w:rsid w:val="00CD237D"/>
    <w:rsid w:val="00CE3087"/>
    <w:rsid w:val="00CE36E5"/>
    <w:rsid w:val="00CE4E35"/>
    <w:rsid w:val="00CF4070"/>
    <w:rsid w:val="00CF4748"/>
    <w:rsid w:val="00CF7DC4"/>
    <w:rsid w:val="00D058F2"/>
    <w:rsid w:val="00D1135F"/>
    <w:rsid w:val="00D179E0"/>
    <w:rsid w:val="00D235C8"/>
    <w:rsid w:val="00D26308"/>
    <w:rsid w:val="00D27425"/>
    <w:rsid w:val="00D3270B"/>
    <w:rsid w:val="00D41D6D"/>
    <w:rsid w:val="00D450F7"/>
    <w:rsid w:val="00D718A5"/>
    <w:rsid w:val="00D7649C"/>
    <w:rsid w:val="00D8262C"/>
    <w:rsid w:val="00D84BCB"/>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52333"/>
    <w:rsid w:val="00E6077D"/>
    <w:rsid w:val="00E6310D"/>
    <w:rsid w:val="00E63587"/>
    <w:rsid w:val="00E64EC5"/>
    <w:rsid w:val="00E71319"/>
    <w:rsid w:val="00E71889"/>
    <w:rsid w:val="00E719D2"/>
    <w:rsid w:val="00E73A48"/>
    <w:rsid w:val="00E75335"/>
    <w:rsid w:val="00E81D99"/>
    <w:rsid w:val="00E8755C"/>
    <w:rsid w:val="00E940E0"/>
    <w:rsid w:val="00E97CB3"/>
    <w:rsid w:val="00EA1A8E"/>
    <w:rsid w:val="00EA299F"/>
    <w:rsid w:val="00EB197C"/>
    <w:rsid w:val="00EC3C10"/>
    <w:rsid w:val="00ED49C9"/>
    <w:rsid w:val="00ED6E31"/>
    <w:rsid w:val="00ED7210"/>
    <w:rsid w:val="00EE221F"/>
    <w:rsid w:val="00EE3811"/>
    <w:rsid w:val="00EF12C2"/>
    <w:rsid w:val="00EF1AB7"/>
    <w:rsid w:val="00EF27CD"/>
    <w:rsid w:val="00EF3AB5"/>
    <w:rsid w:val="00EF7193"/>
    <w:rsid w:val="00F11EE8"/>
    <w:rsid w:val="00F136A7"/>
    <w:rsid w:val="00F27BA2"/>
    <w:rsid w:val="00F27C8A"/>
    <w:rsid w:val="00F31F6C"/>
    <w:rsid w:val="00F361ED"/>
    <w:rsid w:val="00F36C31"/>
    <w:rsid w:val="00F37061"/>
    <w:rsid w:val="00F3760A"/>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yperlink" Target="http://auce-policija.piksens.com/zinas/sn/SN_28_2010_teritorijas_eku_buvju_uztureshanas%20_noteikumi.pdf" TargetMode="External"/><Relationship Id="rId2" Type="http://schemas.openxmlformats.org/officeDocument/2006/relationships/numbering" Target="numbering.xml"/><Relationship Id="rId16" Type="http://schemas.openxmlformats.org/officeDocument/2006/relationships/hyperlink" Target="http://www.possesso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auce-policija.piksens.com/zinas/sn/SN_28_2010_teritorijas_eku_buvju_uztureshanas%20_noteikumi.pdf" TargetMode="External"/><Relationship Id="rId23" Type="http://schemas.openxmlformats.org/officeDocument/2006/relationships/theme" Target="theme/theme1.xml"/><Relationship Id="rId10" Type="http://schemas.openxmlformats.org/officeDocument/2006/relationships/hyperlink" Target="mailto:Andris.Timma@possessor.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A59C-5194-4E14-A46D-549A4432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18394</Words>
  <Characters>10485</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5</cp:revision>
  <cp:lastPrinted>2019-09-06T12:07:00Z</cp:lastPrinted>
  <dcterms:created xsi:type="dcterms:W3CDTF">2020-05-25T10:16:00Z</dcterms:created>
  <dcterms:modified xsi:type="dcterms:W3CDTF">2020-05-26T12:21:00Z</dcterms:modified>
  <cp:contentStatus>Final</cp:contentStatus>
</cp:coreProperties>
</file>